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28B23" w14:textId="77777777" w:rsidR="00793B9A" w:rsidRPr="00741409" w:rsidRDefault="00793B9A" w:rsidP="00793B9A">
      <w:pPr>
        <w:pStyle w:val="a4"/>
        <w:rPr>
          <w:rFonts w:cs="Arial"/>
          <w:bCs/>
          <w:sz w:val="24"/>
          <w:szCs w:val="22"/>
        </w:rPr>
      </w:pPr>
      <w:r w:rsidRPr="00741409">
        <w:rPr>
          <w:rFonts w:eastAsia="宋体" w:cs="Arial"/>
          <w:sz w:val="24"/>
          <w:szCs w:val="22"/>
          <w:lang w:eastAsia="zh-CN"/>
        </w:rPr>
        <w:t>3GPP TSG-RAN WG2 Meeting #1</w:t>
      </w:r>
      <w:r>
        <w:rPr>
          <w:rFonts w:eastAsia="宋体" w:cs="Arial"/>
          <w:sz w:val="24"/>
          <w:szCs w:val="22"/>
          <w:lang w:eastAsia="zh-CN"/>
        </w:rPr>
        <w:t>20</w:t>
      </w:r>
      <w:r w:rsidRPr="00741409">
        <w:rPr>
          <w:rFonts w:eastAsia="宋体" w:cs="Arial"/>
          <w:sz w:val="24"/>
          <w:szCs w:val="22"/>
          <w:lang w:eastAsia="zh-CN"/>
        </w:rPr>
        <w:t xml:space="preserve">               </w:t>
      </w:r>
      <w:r w:rsidRPr="00741409">
        <w:rPr>
          <w:rFonts w:cs="Arial"/>
          <w:bCs/>
          <w:sz w:val="24"/>
          <w:szCs w:val="22"/>
        </w:rPr>
        <w:t xml:space="preserve"> </w:t>
      </w:r>
      <w:r w:rsidRPr="00741409">
        <w:rPr>
          <w:rFonts w:cs="Arial"/>
          <w:bCs/>
          <w:sz w:val="24"/>
          <w:szCs w:val="22"/>
        </w:rPr>
        <w:tab/>
      </w:r>
      <w:commentRangeStart w:id="0"/>
      <w:r w:rsidRPr="0007275D">
        <w:rPr>
          <w:rFonts w:cs="Arial"/>
          <w:bCs/>
          <w:sz w:val="24"/>
          <w:szCs w:val="22"/>
        </w:rPr>
        <w:t>R2-</w:t>
      </w:r>
      <w:r>
        <w:rPr>
          <w:rFonts w:cs="Arial"/>
          <w:bCs/>
          <w:sz w:val="24"/>
          <w:szCs w:val="22"/>
        </w:rPr>
        <w:t>XXXX</w:t>
      </w:r>
      <w:commentRangeEnd w:id="0"/>
      <w:r w:rsidR="003B6855">
        <w:rPr>
          <w:rStyle w:val="a8"/>
          <w:rFonts w:ascii="Times New Roman" w:eastAsia="Times New Roman" w:hAnsi="Times New Roman"/>
          <w:b w:val="0"/>
        </w:rPr>
        <w:commentReference w:id="0"/>
      </w:r>
    </w:p>
    <w:p w14:paraId="0EB08520" w14:textId="04912FB4" w:rsidR="00793B9A" w:rsidRPr="00906F1D" w:rsidRDefault="00426D89" w:rsidP="00793B9A">
      <w:pPr>
        <w:pStyle w:val="a4"/>
        <w:rPr>
          <w:rFonts w:eastAsiaTheme="minorEastAsia" w:cs="Arial"/>
          <w:sz w:val="28"/>
          <w:szCs w:val="22"/>
          <w:lang w:eastAsia="zh-CN"/>
        </w:rPr>
      </w:pPr>
      <w:r w:rsidRPr="0013270C">
        <w:rPr>
          <w:rFonts w:cs="Arial"/>
          <w:sz w:val="24"/>
          <w:szCs w:val="22"/>
        </w:rPr>
        <w:t>Toulouse, FR</w:t>
      </w:r>
      <w:r w:rsidR="00793B9A" w:rsidRPr="00906F1D">
        <w:rPr>
          <w:rFonts w:cs="Arial"/>
          <w:sz w:val="24"/>
          <w:szCs w:val="22"/>
        </w:rPr>
        <w:t>, 1</w:t>
      </w:r>
      <w:r w:rsidR="00AD5700">
        <w:rPr>
          <w:rFonts w:cs="Arial"/>
          <w:sz w:val="24"/>
          <w:szCs w:val="22"/>
        </w:rPr>
        <w:t>4</w:t>
      </w:r>
      <w:r w:rsidR="00793B9A" w:rsidRPr="00906F1D">
        <w:rPr>
          <w:rFonts w:cs="Arial"/>
          <w:sz w:val="24"/>
          <w:szCs w:val="22"/>
          <w:vertAlign w:val="superscript"/>
        </w:rPr>
        <w:t>th</w:t>
      </w:r>
      <w:r w:rsidR="00793B9A" w:rsidRPr="00906F1D">
        <w:rPr>
          <w:rFonts w:cs="Arial"/>
          <w:sz w:val="24"/>
          <w:szCs w:val="22"/>
        </w:rPr>
        <w:t xml:space="preserve"> – 1</w:t>
      </w:r>
      <w:r w:rsidR="00340152">
        <w:rPr>
          <w:rFonts w:cs="Arial"/>
          <w:sz w:val="24"/>
          <w:szCs w:val="22"/>
        </w:rPr>
        <w:t>8</w:t>
      </w:r>
      <w:r w:rsidR="00793B9A" w:rsidRPr="00906F1D">
        <w:rPr>
          <w:rFonts w:cs="Arial"/>
          <w:sz w:val="24"/>
          <w:szCs w:val="22"/>
          <w:vertAlign w:val="superscript"/>
        </w:rPr>
        <w:t>th</w:t>
      </w:r>
      <w:r w:rsidR="00793B9A" w:rsidRPr="00906F1D">
        <w:rPr>
          <w:rFonts w:cs="Arial"/>
          <w:sz w:val="24"/>
          <w:szCs w:val="22"/>
        </w:rPr>
        <w:t xml:space="preserve"> </w:t>
      </w:r>
      <w:r w:rsidR="00AA322A">
        <w:rPr>
          <w:rFonts w:cs="Arial"/>
          <w:sz w:val="24"/>
          <w:szCs w:val="22"/>
        </w:rPr>
        <w:t>N</w:t>
      </w:r>
      <w:r w:rsidR="00AA322A" w:rsidRPr="0013270C">
        <w:rPr>
          <w:rFonts w:cs="Arial" w:hint="eastAsia"/>
          <w:sz w:val="24"/>
          <w:szCs w:val="22"/>
        </w:rPr>
        <w:t>ov</w:t>
      </w:r>
      <w:r w:rsidR="00793B9A" w:rsidRPr="00906F1D">
        <w:rPr>
          <w:rFonts w:cs="Arial"/>
          <w:sz w:val="24"/>
          <w:szCs w:val="22"/>
        </w:rPr>
        <w:t xml:space="preserve"> 2022</w:t>
      </w:r>
    </w:p>
    <w:p w14:paraId="558D1215" w14:textId="020C6CE1" w:rsidR="00166339" w:rsidRPr="00741409" w:rsidRDefault="00166339" w:rsidP="00166339">
      <w:pPr>
        <w:pStyle w:val="a4"/>
        <w:rPr>
          <w:rFonts w:eastAsiaTheme="minorEastAsia" w:cs="Arial"/>
          <w:sz w:val="24"/>
          <w:szCs w:val="22"/>
          <w:lang w:eastAsia="zh-CN"/>
        </w:rPr>
      </w:pPr>
    </w:p>
    <w:p w14:paraId="345928A4" w14:textId="77777777" w:rsidR="00177958" w:rsidRPr="006B3464" w:rsidRDefault="00177958" w:rsidP="00F26929">
      <w:pPr>
        <w:pStyle w:val="a4"/>
        <w:tabs>
          <w:tab w:val="clear" w:pos="4536"/>
          <w:tab w:val="clear" w:pos="9072"/>
          <w:tab w:val="left" w:pos="3986"/>
        </w:tabs>
        <w:rPr>
          <w:rFonts w:eastAsia="宋体" w:cs="Arial"/>
          <w:bCs/>
          <w:sz w:val="22"/>
          <w:szCs w:val="22"/>
          <w:lang w:eastAsia="zh-CN"/>
        </w:rPr>
      </w:pPr>
    </w:p>
    <w:p w14:paraId="5B78EB9A" w14:textId="5E63E364"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B43102">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5B4C3E05"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250DE6">
        <w:rPr>
          <w:rFonts w:cs="Arial"/>
          <w:sz w:val="22"/>
          <w:szCs w:val="22"/>
        </w:rPr>
        <w:t>flight path reporting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6632DF5A" w14:textId="611D0F8E" w:rsidR="00EE030C" w:rsidRPr="0013270C" w:rsidRDefault="00E82E4E" w:rsidP="00EE030C">
      <w:pPr>
        <w:rPr>
          <w:rFonts w:eastAsia="宋体"/>
          <w:szCs w:val="20"/>
          <w:lang w:eastAsia="zh-CN"/>
        </w:rPr>
      </w:pPr>
      <w:bookmarkStart w:id="3" w:name="_Hlk115355057"/>
      <w:r w:rsidRPr="000B72A5">
        <w:rPr>
          <w:rFonts w:eastAsia="宋体"/>
          <w:szCs w:val="20"/>
          <w:lang w:eastAsia="zh-CN"/>
        </w:rPr>
        <w:t>At RAN2</w:t>
      </w:r>
      <w:r w:rsidR="00352B8B" w:rsidRPr="000B72A5">
        <w:rPr>
          <w:rFonts w:eastAsia="宋体"/>
          <w:szCs w:val="20"/>
          <w:lang w:eastAsia="zh-CN"/>
        </w:rPr>
        <w:t>#119-e m</w:t>
      </w:r>
      <w:r w:rsidR="00062C2F" w:rsidRPr="000B72A5">
        <w:rPr>
          <w:rFonts w:eastAsia="宋体"/>
          <w:szCs w:val="20"/>
          <w:lang w:eastAsia="zh-CN"/>
        </w:rPr>
        <w:t>ee</w:t>
      </w:r>
      <w:r w:rsidR="00352B8B" w:rsidRPr="0013270C">
        <w:rPr>
          <w:rFonts w:eastAsia="宋体"/>
          <w:szCs w:val="20"/>
          <w:lang w:eastAsia="zh-CN"/>
        </w:rPr>
        <w:t xml:space="preserve">ting, the </w:t>
      </w:r>
      <w:r w:rsidR="008E17FE" w:rsidRPr="0013270C">
        <w:rPr>
          <w:rFonts w:eastAsia="宋体"/>
          <w:szCs w:val="20"/>
          <w:lang w:eastAsia="zh-CN"/>
        </w:rPr>
        <w:t xml:space="preserve">below </w:t>
      </w:r>
      <w:r w:rsidR="00352B8B" w:rsidRPr="0013270C">
        <w:rPr>
          <w:rFonts w:eastAsia="宋体"/>
          <w:szCs w:val="20"/>
          <w:lang w:eastAsia="zh-CN"/>
        </w:rPr>
        <w:t xml:space="preserve">agreement </w:t>
      </w:r>
      <w:r w:rsidR="008E17FE" w:rsidRPr="0013270C">
        <w:rPr>
          <w:rFonts w:eastAsia="宋体"/>
          <w:szCs w:val="20"/>
          <w:lang w:eastAsia="zh-CN"/>
        </w:rPr>
        <w:t xml:space="preserve">has been </w:t>
      </w:r>
      <w:r w:rsidR="000B72A5">
        <w:rPr>
          <w:rFonts w:eastAsia="宋体"/>
          <w:szCs w:val="20"/>
          <w:lang w:eastAsia="zh-CN"/>
        </w:rPr>
        <w:t>made</w:t>
      </w:r>
      <w:r w:rsidR="000B72A5" w:rsidRPr="0013270C">
        <w:rPr>
          <w:rFonts w:eastAsia="宋体"/>
          <w:szCs w:val="20"/>
          <w:lang w:eastAsia="zh-CN"/>
        </w:rPr>
        <w:t xml:space="preserve"> </w:t>
      </w:r>
      <w:r w:rsidR="007970F8">
        <w:rPr>
          <w:rFonts w:eastAsia="宋体"/>
          <w:szCs w:val="20"/>
          <w:lang w:eastAsia="zh-CN"/>
        </w:rPr>
        <w:t>for</w:t>
      </w:r>
      <w:r w:rsidR="007970F8" w:rsidRPr="0013270C">
        <w:rPr>
          <w:rFonts w:eastAsia="宋体"/>
          <w:szCs w:val="20"/>
          <w:lang w:eastAsia="zh-CN"/>
        </w:rPr>
        <w:t xml:space="preserve"> </w:t>
      </w:r>
      <w:r w:rsidR="00352B8B" w:rsidRPr="0013270C">
        <w:rPr>
          <w:rFonts w:eastAsia="宋体"/>
          <w:szCs w:val="20"/>
          <w:lang w:eastAsia="zh-CN"/>
        </w:rPr>
        <w:t>fligh</w:t>
      </w:r>
      <w:r w:rsidR="00062C2F" w:rsidRPr="0013270C">
        <w:rPr>
          <w:rFonts w:eastAsia="宋体"/>
          <w:szCs w:val="20"/>
          <w:lang w:eastAsia="zh-CN"/>
        </w:rPr>
        <w:t>t</w:t>
      </w:r>
      <w:r w:rsidR="00352B8B" w:rsidRPr="0013270C">
        <w:rPr>
          <w:rFonts w:eastAsia="宋体"/>
          <w:szCs w:val="20"/>
          <w:lang w:eastAsia="zh-CN"/>
        </w:rPr>
        <w:t xml:space="preserve"> path reporting</w:t>
      </w:r>
      <w:r w:rsidR="00E95B98">
        <w:rPr>
          <w:rFonts w:eastAsia="宋体"/>
          <w:szCs w:val="20"/>
          <w:lang w:eastAsia="zh-CN"/>
        </w:rPr>
        <w:t xml:space="preserve"> in NR</w:t>
      </w:r>
      <w:r w:rsidR="00352B8B" w:rsidRPr="0013270C">
        <w:rPr>
          <w:rFonts w:eastAsia="宋体"/>
          <w:szCs w:val="20"/>
          <w:lang w:eastAsia="zh-CN"/>
        </w:rPr>
        <w:t>:</w:t>
      </w:r>
    </w:p>
    <w:tbl>
      <w:tblPr>
        <w:tblStyle w:val="a7"/>
        <w:tblW w:w="0" w:type="auto"/>
        <w:tblLook w:val="04A0" w:firstRow="1" w:lastRow="0" w:firstColumn="1" w:lastColumn="0" w:noHBand="0" w:noVBand="1"/>
      </w:tblPr>
      <w:tblGrid>
        <w:gridCol w:w="9060"/>
      </w:tblGrid>
      <w:tr w:rsidR="00330C47" w:rsidRPr="0013270C" w14:paraId="6C913C4C" w14:textId="77777777" w:rsidTr="00330C47">
        <w:tc>
          <w:tcPr>
            <w:tcW w:w="9060" w:type="dxa"/>
          </w:tcPr>
          <w:p w14:paraId="147F7FB6" w14:textId="77777777" w:rsidR="00330C47" w:rsidRPr="0013270C" w:rsidRDefault="00330C47" w:rsidP="00330C47">
            <w:pPr>
              <w:pStyle w:val="Doc-text2"/>
              <w:ind w:left="363"/>
              <w:rPr>
                <w:rFonts w:ascii="Times New Roman" w:hAnsi="Times New Roman"/>
                <w:b/>
                <w:bCs/>
                <w:szCs w:val="20"/>
              </w:rPr>
            </w:pPr>
            <w:r w:rsidRPr="0013270C">
              <w:rPr>
                <w:rFonts w:ascii="Times New Roman" w:hAnsi="Times New Roman"/>
                <w:b/>
                <w:bCs/>
                <w:szCs w:val="20"/>
              </w:rPr>
              <w:t>Agreements</w:t>
            </w:r>
          </w:p>
          <w:p w14:paraId="2AF0A25B" w14:textId="602C7405" w:rsidR="00330C47" w:rsidRPr="0013270C" w:rsidRDefault="00330C47" w:rsidP="0013270C">
            <w:pPr>
              <w:pStyle w:val="Doc-text2"/>
              <w:ind w:left="363"/>
              <w:rPr>
                <w:rFonts w:ascii="Times New Roman" w:hAnsi="Times New Roman"/>
                <w:szCs w:val="20"/>
              </w:rPr>
            </w:pPr>
            <w:r w:rsidRPr="0013270C">
              <w:rPr>
                <w:rFonts w:ascii="Times New Roman" w:hAnsi="Times New Roman"/>
                <w:szCs w:val="20"/>
              </w:rPr>
              <w:t>3</w:t>
            </w:r>
            <w:r w:rsidRPr="0013270C">
              <w:rPr>
                <w:rFonts w:ascii="Times New Roman" w:hAnsi="Times New Roman"/>
                <w:szCs w:val="20"/>
              </w:rP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tc>
      </w:tr>
    </w:tbl>
    <w:bookmarkEnd w:id="3"/>
    <w:p w14:paraId="58B6E53C" w14:textId="0931D358" w:rsidR="00C8130E" w:rsidRPr="0013270C" w:rsidRDefault="00AE07BC" w:rsidP="0013270C">
      <w:pPr>
        <w:spacing w:before="120"/>
        <w:rPr>
          <w:rFonts w:eastAsia="宋体"/>
          <w:szCs w:val="20"/>
          <w:lang w:eastAsia="zh-CN"/>
        </w:rPr>
      </w:pPr>
      <w:r w:rsidRPr="0013270C">
        <w:rPr>
          <w:rFonts w:eastAsia="宋体"/>
          <w:szCs w:val="20"/>
          <w:lang w:eastAsia="zh-CN"/>
        </w:rPr>
        <w:t xml:space="preserve">During </w:t>
      </w:r>
      <w:r w:rsidR="00DD635C" w:rsidRPr="0013270C">
        <w:rPr>
          <w:rFonts w:eastAsia="宋体"/>
          <w:szCs w:val="20"/>
          <w:lang w:eastAsia="zh-CN"/>
        </w:rPr>
        <w:t>RAN2#119</w:t>
      </w:r>
      <w:r w:rsidRPr="0013270C">
        <w:rPr>
          <w:rFonts w:eastAsia="宋体"/>
          <w:szCs w:val="20"/>
          <w:lang w:eastAsia="zh-CN"/>
        </w:rPr>
        <w:t>bis-e meeting</w:t>
      </w:r>
      <w:r w:rsidR="00DD635C" w:rsidRPr="0013270C">
        <w:rPr>
          <w:rFonts w:eastAsia="宋体"/>
          <w:szCs w:val="20"/>
          <w:lang w:eastAsia="zh-CN"/>
        </w:rPr>
        <w:t xml:space="preserve">, </w:t>
      </w:r>
      <w:r w:rsidR="00330C47" w:rsidRPr="0013270C">
        <w:rPr>
          <w:rFonts w:eastAsia="宋体"/>
          <w:szCs w:val="20"/>
          <w:lang w:eastAsia="zh-CN"/>
        </w:rPr>
        <w:t xml:space="preserve">RAN2 further reached </w:t>
      </w:r>
      <w:r w:rsidR="00E95B98">
        <w:rPr>
          <w:rFonts w:eastAsia="宋体"/>
          <w:szCs w:val="20"/>
          <w:lang w:eastAsia="zh-CN"/>
        </w:rPr>
        <w:t>the following</w:t>
      </w:r>
      <w:r w:rsidR="00E95B98" w:rsidRPr="0013270C">
        <w:rPr>
          <w:rFonts w:eastAsia="宋体"/>
          <w:szCs w:val="20"/>
          <w:lang w:eastAsia="zh-CN"/>
        </w:rPr>
        <w:t xml:space="preserve"> </w:t>
      </w:r>
      <w:r w:rsidR="00401195">
        <w:rPr>
          <w:rFonts w:eastAsia="宋体"/>
          <w:szCs w:val="20"/>
          <w:lang w:eastAsia="zh-CN"/>
        </w:rPr>
        <w:t xml:space="preserve">related </w:t>
      </w:r>
      <w:r w:rsidR="00330C47" w:rsidRPr="0013270C">
        <w:rPr>
          <w:rFonts w:eastAsia="宋体"/>
          <w:szCs w:val="20"/>
          <w:lang w:eastAsia="zh-CN"/>
        </w:rPr>
        <w:t>agreements</w:t>
      </w:r>
      <w:r w:rsidR="00DD635C" w:rsidRPr="0013270C">
        <w:rPr>
          <w:rFonts w:eastAsia="宋体"/>
          <w:szCs w:val="20"/>
          <w:lang w:eastAsia="zh-CN"/>
        </w:rPr>
        <w:t>:</w:t>
      </w:r>
    </w:p>
    <w:tbl>
      <w:tblPr>
        <w:tblStyle w:val="a7"/>
        <w:tblW w:w="0" w:type="auto"/>
        <w:tblLook w:val="04A0" w:firstRow="1" w:lastRow="0" w:firstColumn="1" w:lastColumn="0" w:noHBand="0" w:noVBand="1"/>
      </w:tblPr>
      <w:tblGrid>
        <w:gridCol w:w="9060"/>
      </w:tblGrid>
      <w:tr w:rsidR="001B553D" w:rsidRPr="0013270C" w14:paraId="0B5DEC7E" w14:textId="77777777" w:rsidTr="0013270C">
        <w:trPr>
          <w:trHeight w:val="1903"/>
        </w:trPr>
        <w:tc>
          <w:tcPr>
            <w:tcW w:w="9060" w:type="dxa"/>
          </w:tcPr>
          <w:p w14:paraId="4CC4CC11" w14:textId="77777777" w:rsidR="001B553D" w:rsidRPr="0013270C" w:rsidRDefault="001B553D" w:rsidP="0013270C">
            <w:pPr>
              <w:pStyle w:val="Doc-text2"/>
              <w:ind w:leftChars="50" w:left="463"/>
              <w:rPr>
                <w:rFonts w:ascii="Times New Roman" w:hAnsi="Times New Roman"/>
                <w:b/>
                <w:bCs/>
                <w:szCs w:val="20"/>
              </w:rPr>
            </w:pPr>
            <w:r w:rsidRPr="0013270C">
              <w:rPr>
                <w:rFonts w:ascii="Times New Roman" w:hAnsi="Times New Roman"/>
                <w:b/>
                <w:bCs/>
                <w:szCs w:val="20"/>
              </w:rPr>
              <w:t>Agreements:</w:t>
            </w:r>
          </w:p>
          <w:p w14:paraId="34D590DA" w14:textId="77777777" w:rsidR="001B553D" w:rsidRPr="0013270C" w:rsidRDefault="001B553D" w:rsidP="0013270C">
            <w:pPr>
              <w:pStyle w:val="Doc-text2"/>
              <w:numPr>
                <w:ilvl w:val="0"/>
                <w:numId w:val="20"/>
              </w:numPr>
              <w:spacing w:after="0"/>
              <w:ind w:leftChars="50" w:left="460"/>
              <w:jc w:val="left"/>
              <w:rPr>
                <w:rFonts w:ascii="Times New Roman" w:hAnsi="Times New Roman"/>
                <w:szCs w:val="20"/>
              </w:rPr>
            </w:pPr>
            <w:r w:rsidRPr="0013270C">
              <w:rPr>
                <w:rFonts w:ascii="Times New Roman" w:hAnsi="Times New Roman"/>
                <w:szCs w:val="20"/>
              </w:rPr>
              <w:t xml:space="preserve">The time information reported as part of flight path plan is optional. UE includes time info, if configured by the network and available at the UE.  FFS on flight path details (waypoints and what is time information). </w:t>
            </w:r>
          </w:p>
          <w:p w14:paraId="0022CB86" w14:textId="77777777" w:rsidR="001B553D" w:rsidRPr="0013270C" w:rsidRDefault="001B553D" w:rsidP="0013270C">
            <w:pPr>
              <w:pStyle w:val="Doc-text2"/>
              <w:numPr>
                <w:ilvl w:val="0"/>
                <w:numId w:val="20"/>
              </w:numPr>
              <w:spacing w:after="0"/>
              <w:ind w:leftChars="50" w:left="460"/>
              <w:jc w:val="left"/>
              <w:rPr>
                <w:rFonts w:ascii="Times New Roman" w:hAnsi="Times New Roman"/>
                <w:szCs w:val="20"/>
              </w:rPr>
            </w:pPr>
            <w:r w:rsidRPr="0013270C">
              <w:rPr>
                <w:rFonts w:ascii="Times New Roman" w:hAnsi="Times New Roman"/>
                <w:szCs w:val="20"/>
              </w:rPr>
              <w:t xml:space="preserve">Allow the flight path to be updated.  FFS on the details. </w:t>
            </w:r>
          </w:p>
          <w:p w14:paraId="69E4D8CC" w14:textId="0F71D2D4" w:rsidR="001B553D" w:rsidRPr="0013270C" w:rsidRDefault="001B553D" w:rsidP="0013270C">
            <w:pPr>
              <w:pStyle w:val="Doc-text2"/>
              <w:numPr>
                <w:ilvl w:val="0"/>
                <w:numId w:val="20"/>
              </w:numPr>
              <w:spacing w:after="0"/>
              <w:ind w:leftChars="50" w:left="460"/>
              <w:jc w:val="left"/>
              <w:rPr>
                <w:rFonts w:ascii="Times New Roman" w:hAnsi="Times New Roman"/>
                <w:szCs w:val="20"/>
              </w:rPr>
            </w:pPr>
            <w:r w:rsidRPr="0013270C">
              <w:rPr>
                <w:rFonts w:ascii="Times New Roman" w:hAnsi="Times New Roman"/>
                <w:szCs w:val="20"/>
              </w:rPr>
              <w:t xml:space="preserve">FFS on reporting format and initial flight path reporting (i.e. what information to report and how) – next meeting </w:t>
            </w:r>
          </w:p>
        </w:tc>
      </w:tr>
    </w:tbl>
    <w:p w14:paraId="46B0583D" w14:textId="0685C5C4" w:rsidR="00DD635C" w:rsidRPr="0013270C" w:rsidRDefault="00DD635C" w:rsidP="00EE030C">
      <w:pPr>
        <w:spacing w:before="120"/>
        <w:rPr>
          <w:rFonts w:eastAsia="宋体"/>
          <w:szCs w:val="20"/>
          <w:lang w:eastAsia="zh-CN"/>
        </w:rPr>
      </w:pPr>
      <w:r w:rsidRPr="000B72A5">
        <w:rPr>
          <w:rFonts w:eastAsia="宋体"/>
          <w:szCs w:val="20"/>
          <w:lang w:eastAsia="zh-CN"/>
        </w:rPr>
        <w:t>This contribution further</w:t>
      </w:r>
      <w:r w:rsidRPr="0013270C">
        <w:rPr>
          <w:rFonts w:eastAsia="宋体"/>
          <w:szCs w:val="20"/>
          <w:lang w:eastAsia="zh-CN"/>
        </w:rPr>
        <w:t xml:space="preserve"> discusses the remaining issues for </w:t>
      </w:r>
      <w:r w:rsidR="00330C47" w:rsidRPr="0013270C">
        <w:rPr>
          <w:rFonts w:eastAsia="宋体"/>
          <w:szCs w:val="20"/>
          <w:lang w:eastAsia="zh-CN"/>
        </w:rPr>
        <w:t xml:space="preserve">NR </w:t>
      </w:r>
      <w:r w:rsidRPr="0013270C">
        <w:rPr>
          <w:rFonts w:eastAsia="宋体"/>
          <w:szCs w:val="20"/>
          <w:lang w:eastAsia="zh-CN"/>
        </w:rPr>
        <w:t>flight path reporting</w:t>
      </w:r>
      <w:r w:rsidRPr="0013270C">
        <w:rPr>
          <w:rFonts w:eastAsiaTheme="minorEastAsia"/>
          <w:szCs w:val="20"/>
          <w:lang w:val="en-GB" w:eastAsia="zh-CN"/>
        </w:rPr>
        <w:t>.</w:t>
      </w:r>
      <w:r w:rsidRPr="0013270C">
        <w:rPr>
          <w:rFonts w:eastAsia="宋体"/>
          <w:szCs w:val="20"/>
          <w:lang w:eastAsia="zh-CN"/>
        </w:rPr>
        <w:t xml:space="preserve"> </w:t>
      </w:r>
    </w:p>
    <w:p w14:paraId="2C417329" w14:textId="42E325CC"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w:t>
      </w:r>
      <w:r w:rsidR="00486CD4">
        <w:rPr>
          <w:rFonts w:eastAsia="MS Mincho" w:cs="Times New Roman"/>
          <w:b w:val="0"/>
          <w:bCs w:val="0"/>
          <w:kern w:val="0"/>
          <w:sz w:val="36"/>
          <w:szCs w:val="20"/>
          <w:lang w:val="en-GB" w:eastAsia="ja-JP"/>
        </w:rPr>
        <w:t>n</w:t>
      </w:r>
    </w:p>
    <w:p w14:paraId="080C9EE3" w14:textId="25D47D1F" w:rsidR="003F0D93" w:rsidRPr="0013270C" w:rsidRDefault="00EA2480" w:rsidP="00FB7AF6">
      <w:pPr>
        <w:pStyle w:val="a0"/>
        <w:rPr>
          <w:rFonts w:eastAsiaTheme="minorEastAsia"/>
          <w:b/>
          <w:u w:val="single"/>
          <w:lang w:eastAsia="zh-CN"/>
        </w:rPr>
      </w:pPr>
      <w:r w:rsidRPr="0013270C">
        <w:rPr>
          <w:rFonts w:eastAsiaTheme="minorEastAsia"/>
          <w:b/>
          <w:u w:val="single"/>
          <w:lang w:eastAsia="zh-CN"/>
        </w:rPr>
        <w:t xml:space="preserve">Basic </w:t>
      </w:r>
      <w:r w:rsidR="00F41F3E">
        <w:rPr>
          <w:rFonts w:eastAsiaTheme="minorEastAsia"/>
          <w:b/>
          <w:u w:val="single"/>
          <w:lang w:eastAsia="zh-CN"/>
        </w:rPr>
        <w:t>procedure</w:t>
      </w:r>
      <w:r w:rsidRPr="0013270C">
        <w:rPr>
          <w:rFonts w:eastAsiaTheme="minorEastAsia"/>
          <w:b/>
          <w:u w:val="single"/>
          <w:lang w:eastAsia="zh-CN"/>
        </w:rPr>
        <w:t>:</w:t>
      </w:r>
    </w:p>
    <w:p w14:paraId="473E1006" w14:textId="7E6AF15A" w:rsidR="00506977" w:rsidRPr="0011347F" w:rsidRDefault="004024DC" w:rsidP="0013270C">
      <w:pPr>
        <w:pStyle w:val="a0"/>
        <w:rPr>
          <w:rFonts w:eastAsiaTheme="minorEastAsia"/>
          <w:bCs/>
          <w:lang w:eastAsia="zh-CN"/>
        </w:rPr>
      </w:pPr>
      <w:r>
        <w:rPr>
          <w:rFonts w:eastAsiaTheme="minorEastAsia"/>
          <w:lang w:eastAsia="zh-CN"/>
        </w:rPr>
        <w:t xml:space="preserve">Since the network does not know which UE and when the UE has the available flight path information, it is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reasonable</w:t>
      </w:r>
      <w:r>
        <w:rPr>
          <w:rFonts w:eastAsiaTheme="minorEastAsia"/>
          <w:lang w:eastAsia="zh-CN"/>
        </w:rPr>
        <w:t xml:space="preserve"> to let the network to blindly request flight path reporting from </w:t>
      </w:r>
      <w:r w:rsidR="00960579">
        <w:rPr>
          <w:rFonts w:eastAsiaTheme="minorEastAsia"/>
          <w:lang w:eastAsia="zh-CN"/>
        </w:rPr>
        <w:t>it</w:t>
      </w:r>
      <w:r>
        <w:rPr>
          <w:rFonts w:eastAsiaTheme="minorEastAsia"/>
          <w:lang w:eastAsia="zh-CN"/>
        </w:rPr>
        <w:t xml:space="preserve"> served UE</w:t>
      </w:r>
      <w:r>
        <w:rPr>
          <w:rFonts w:eastAsiaTheme="minorEastAsia" w:hint="eastAsia"/>
          <w:lang w:eastAsia="zh-CN"/>
        </w:rPr>
        <w:t>s</w:t>
      </w:r>
      <w:r>
        <w:rPr>
          <w:rFonts w:eastAsiaTheme="minorEastAsia"/>
          <w:lang w:eastAsia="zh-CN"/>
        </w:rPr>
        <w:t xml:space="preserve">. The network can request flight path reporting only when receiving the flight path available indication from the UEs. </w:t>
      </w:r>
      <w:r>
        <w:rPr>
          <w:rFonts w:eastAsiaTheme="minorEastAsia"/>
          <w:lang w:eastAsia="zh-CN"/>
        </w:rPr>
        <w:t>Thus, i</w:t>
      </w:r>
      <w:r w:rsidR="0031195F">
        <w:rPr>
          <w:rFonts w:eastAsiaTheme="minorEastAsia"/>
          <w:lang w:eastAsia="zh-CN"/>
        </w:rPr>
        <w:t xml:space="preserve">n LTE, </w:t>
      </w:r>
      <w:r w:rsidR="00780265">
        <w:rPr>
          <w:rFonts w:eastAsiaTheme="minorEastAsia"/>
          <w:lang w:eastAsia="zh-CN"/>
        </w:rPr>
        <w:t>i</w:t>
      </w:r>
      <w:r w:rsidR="00F0670C">
        <w:rPr>
          <w:rFonts w:eastAsiaTheme="minorEastAsia"/>
          <w:bCs/>
          <w:lang w:eastAsia="zh-CN"/>
        </w:rPr>
        <w:t xml:space="preserve">f the UE has available </w:t>
      </w:r>
      <w:r w:rsidR="00F0670C" w:rsidRPr="00050E0C">
        <w:rPr>
          <w:rFonts w:eastAsiaTheme="minorEastAsia"/>
          <w:bCs/>
          <w:lang w:eastAsia="zh-CN"/>
        </w:rPr>
        <w:t xml:space="preserve">flight path information, </w:t>
      </w:r>
      <w:r w:rsidR="00F0670C" w:rsidRPr="00050E0C">
        <w:rPr>
          <w:rFonts w:eastAsiaTheme="minorEastAsia" w:hint="eastAsia"/>
          <w:bCs/>
          <w:lang w:eastAsia="zh-CN"/>
        </w:rPr>
        <w:t>the</w:t>
      </w:r>
      <w:r w:rsidR="00F0670C" w:rsidRPr="00050E0C">
        <w:rPr>
          <w:rFonts w:eastAsiaTheme="minorEastAsia"/>
          <w:bCs/>
          <w:lang w:eastAsia="zh-CN"/>
        </w:rPr>
        <w:t xml:space="preserve"> UE </w:t>
      </w:r>
      <w:r w:rsidR="00F0670C" w:rsidRPr="00050E0C">
        <w:rPr>
          <w:rFonts w:eastAsiaTheme="minorEastAsia" w:hint="eastAsia"/>
          <w:bCs/>
          <w:lang w:eastAsia="zh-CN"/>
        </w:rPr>
        <w:t>can</w:t>
      </w:r>
      <w:r w:rsidR="00F0670C" w:rsidRPr="00050E0C">
        <w:rPr>
          <w:rFonts w:eastAsiaTheme="minorEastAsia"/>
          <w:bCs/>
          <w:lang w:eastAsia="zh-CN"/>
        </w:rPr>
        <w:t xml:space="preserve"> </w:t>
      </w:r>
      <w:r w:rsidR="00F0670C">
        <w:rPr>
          <w:rFonts w:eastAsiaTheme="minorEastAsia" w:hint="eastAsia"/>
          <w:bCs/>
          <w:lang w:eastAsia="zh-CN"/>
        </w:rPr>
        <w:t>i</w:t>
      </w:r>
      <w:r w:rsidR="00F0670C" w:rsidRPr="00050E0C">
        <w:rPr>
          <w:rFonts w:eastAsiaTheme="minorEastAsia" w:hint="eastAsia"/>
          <w:bCs/>
          <w:lang w:eastAsia="zh-CN"/>
        </w:rPr>
        <w:t>nclude</w:t>
      </w:r>
      <w:r w:rsidR="00F0670C" w:rsidRPr="00050E0C">
        <w:rPr>
          <w:rFonts w:eastAsiaTheme="minorEastAsia"/>
          <w:bCs/>
          <w:lang w:eastAsia="zh-CN"/>
        </w:rPr>
        <w:t xml:space="preserve"> </w:t>
      </w:r>
      <w:r w:rsidR="00F0670C" w:rsidRPr="00621CB4">
        <w:rPr>
          <w:rFonts w:eastAsiaTheme="minorEastAsia"/>
          <w:bCs/>
          <w:i/>
          <w:lang w:eastAsia="zh-CN"/>
        </w:rPr>
        <w:t>flightPathInfoAvailable</w:t>
      </w:r>
      <w:r w:rsidR="00F0670C">
        <w:rPr>
          <w:rFonts w:eastAsiaTheme="minorEastAsia"/>
          <w:bCs/>
          <w:lang w:eastAsia="zh-CN"/>
        </w:rPr>
        <w:t xml:space="preserve"> </w:t>
      </w:r>
      <w:r w:rsidR="00F0670C">
        <w:rPr>
          <w:rFonts w:eastAsiaTheme="minorEastAsia" w:hint="eastAsia"/>
          <w:bCs/>
          <w:lang w:eastAsia="zh-CN"/>
        </w:rPr>
        <w:t>indication</w:t>
      </w:r>
      <w:r w:rsidR="00F0670C" w:rsidRPr="00050E0C">
        <w:rPr>
          <w:rFonts w:eastAsiaTheme="minorEastAsia"/>
          <w:bCs/>
          <w:lang w:eastAsia="zh-CN"/>
        </w:rPr>
        <w:t xml:space="preserve"> in RRC connection setup complete, RRC connection resume complete, RRC configuration complete, and RRC re-e</w:t>
      </w:r>
      <w:r w:rsidR="00704669">
        <w:rPr>
          <w:rFonts w:eastAsiaTheme="minorEastAsia"/>
          <w:bCs/>
          <w:lang w:eastAsia="zh-CN"/>
        </w:rPr>
        <w:t>s</w:t>
      </w:r>
      <w:r w:rsidR="00F0670C" w:rsidRPr="00050E0C">
        <w:rPr>
          <w:rFonts w:eastAsiaTheme="minorEastAsia"/>
          <w:bCs/>
          <w:lang w:eastAsia="zh-CN"/>
        </w:rPr>
        <w:t xml:space="preserve">tablishment </w:t>
      </w:r>
      <w:bookmarkStart w:id="4" w:name="_GoBack"/>
      <w:bookmarkEnd w:id="4"/>
      <w:r w:rsidR="00F0670C" w:rsidRPr="00050E0C">
        <w:rPr>
          <w:rFonts w:eastAsiaTheme="minorEastAsia"/>
          <w:bCs/>
          <w:lang w:eastAsia="zh-CN"/>
        </w:rPr>
        <w:t>complete message</w:t>
      </w:r>
      <w:r w:rsidR="00D16E7D">
        <w:rPr>
          <w:rFonts w:eastAsiaTheme="minorEastAsia"/>
          <w:bCs/>
          <w:lang w:eastAsia="zh-CN"/>
        </w:rPr>
        <w:t>s</w:t>
      </w:r>
      <w:r w:rsidR="00F0670C" w:rsidRPr="00050E0C">
        <w:rPr>
          <w:rFonts w:eastAsiaTheme="minorEastAsia"/>
          <w:bCs/>
          <w:lang w:eastAsia="zh-CN"/>
        </w:rPr>
        <w:t xml:space="preserve">. </w:t>
      </w:r>
      <w:r w:rsidR="00F0670C">
        <w:rPr>
          <w:rFonts w:eastAsiaTheme="minorEastAsia"/>
          <w:bCs/>
          <w:lang w:eastAsia="zh-CN"/>
        </w:rPr>
        <w:t xml:space="preserve">After receiving this availability indication </w:t>
      </w:r>
      <w:r w:rsidR="00F0670C">
        <w:rPr>
          <w:rFonts w:eastAsiaTheme="minorEastAsia" w:hint="eastAsia"/>
          <w:bCs/>
          <w:lang w:eastAsia="zh-CN"/>
        </w:rPr>
        <w:t>from</w:t>
      </w:r>
      <w:r w:rsidR="00F0670C">
        <w:rPr>
          <w:rFonts w:eastAsiaTheme="minorEastAsia"/>
          <w:bCs/>
          <w:lang w:eastAsia="zh-CN"/>
        </w:rPr>
        <w:t xml:space="preserve"> </w:t>
      </w:r>
      <w:r w:rsidR="00F0670C">
        <w:rPr>
          <w:rFonts w:eastAsiaTheme="minorEastAsia" w:hint="eastAsia"/>
          <w:bCs/>
          <w:lang w:eastAsia="zh-CN"/>
        </w:rPr>
        <w:t>the</w:t>
      </w:r>
      <w:r w:rsidR="00F0670C">
        <w:rPr>
          <w:rFonts w:eastAsiaTheme="minorEastAsia"/>
          <w:bCs/>
          <w:lang w:eastAsia="zh-CN"/>
        </w:rPr>
        <w:t xml:space="preserve"> UE, the network can request the UE to report </w:t>
      </w:r>
      <w:r w:rsidR="00F0670C">
        <w:rPr>
          <w:rFonts w:eastAsiaTheme="minorEastAsia" w:hint="eastAsia"/>
          <w:bCs/>
          <w:lang w:eastAsia="zh-CN"/>
        </w:rPr>
        <w:t>its</w:t>
      </w:r>
      <w:r w:rsidR="00F0670C">
        <w:rPr>
          <w:rFonts w:eastAsiaTheme="minorEastAsia"/>
          <w:bCs/>
          <w:lang w:eastAsia="zh-CN"/>
        </w:rPr>
        <w:t xml:space="preserve"> f</w:t>
      </w:r>
      <w:r w:rsidR="00142146">
        <w:rPr>
          <w:rFonts w:eastAsiaTheme="minorEastAsia"/>
          <w:bCs/>
          <w:lang w:eastAsia="zh-CN"/>
        </w:rPr>
        <w:t>l</w:t>
      </w:r>
      <w:r w:rsidR="00F0670C">
        <w:rPr>
          <w:rFonts w:eastAsiaTheme="minorEastAsia"/>
          <w:bCs/>
          <w:lang w:eastAsia="zh-CN"/>
        </w:rPr>
        <w:t xml:space="preserve">ight path </w:t>
      </w:r>
      <w:r w:rsidR="00D16E7D">
        <w:rPr>
          <w:rFonts w:eastAsiaTheme="minorEastAsia"/>
          <w:bCs/>
          <w:lang w:eastAsia="zh-CN"/>
        </w:rPr>
        <w:t xml:space="preserve">information </w:t>
      </w:r>
      <w:r w:rsidR="00F0670C">
        <w:rPr>
          <w:rFonts w:eastAsiaTheme="minorEastAsia" w:hint="eastAsia"/>
          <w:bCs/>
          <w:lang w:eastAsia="zh-CN"/>
        </w:rPr>
        <w:t>via</w:t>
      </w:r>
      <w:r w:rsidR="00F0670C">
        <w:rPr>
          <w:rFonts w:eastAsiaTheme="minorEastAsia"/>
          <w:bCs/>
          <w:lang w:eastAsia="zh-CN"/>
        </w:rPr>
        <w:t xml:space="preserve"> </w:t>
      </w:r>
      <w:r w:rsidR="009330B9">
        <w:rPr>
          <w:i/>
        </w:rPr>
        <w:t>flightPathInfoReq</w:t>
      </w:r>
      <w:r w:rsidR="009330B9">
        <w:t xml:space="preserve"> </w:t>
      </w:r>
      <w:r w:rsidR="000D409D">
        <w:rPr>
          <w:lang w:eastAsia="zh-CN"/>
        </w:rPr>
        <w:t xml:space="preserve">in </w:t>
      </w:r>
      <w:r w:rsidR="00F0670C">
        <w:rPr>
          <w:rFonts w:eastAsiaTheme="minorEastAsia"/>
          <w:bCs/>
          <w:lang w:eastAsia="zh-CN"/>
        </w:rPr>
        <w:t xml:space="preserve">UE information request </w:t>
      </w:r>
      <w:r w:rsidR="00F0670C">
        <w:rPr>
          <w:rFonts w:eastAsiaTheme="minorEastAsia" w:hint="eastAsia"/>
          <w:bCs/>
          <w:lang w:eastAsia="zh-CN"/>
        </w:rPr>
        <w:t>message</w:t>
      </w:r>
      <w:r w:rsidR="000D409D">
        <w:rPr>
          <w:rFonts w:eastAsiaTheme="minorEastAsia"/>
          <w:bCs/>
          <w:lang w:eastAsia="zh-CN"/>
        </w:rPr>
        <w:t>. Then,</w:t>
      </w:r>
      <w:r w:rsidR="00F0670C">
        <w:rPr>
          <w:rFonts w:eastAsiaTheme="minorEastAsia"/>
          <w:bCs/>
          <w:lang w:eastAsia="zh-CN"/>
        </w:rPr>
        <w:t xml:space="preserve"> the UE sends flight path</w:t>
      </w:r>
      <w:r w:rsidR="00566BE6">
        <w:rPr>
          <w:rFonts w:eastAsiaTheme="minorEastAsia"/>
          <w:bCs/>
          <w:lang w:eastAsia="zh-CN"/>
        </w:rPr>
        <w:t xml:space="preserve"> information</w:t>
      </w:r>
      <w:r w:rsidR="00F0670C">
        <w:rPr>
          <w:rFonts w:eastAsiaTheme="minorEastAsia"/>
          <w:bCs/>
          <w:lang w:eastAsia="zh-CN"/>
        </w:rPr>
        <w:t xml:space="preserve"> via </w:t>
      </w:r>
      <w:r w:rsidR="00F0670C" w:rsidRPr="00050E0C">
        <w:rPr>
          <w:rFonts w:eastAsiaTheme="minorEastAsia"/>
          <w:bCs/>
          <w:lang w:eastAsia="zh-CN"/>
        </w:rPr>
        <w:t>UE information response</w:t>
      </w:r>
      <w:r w:rsidR="00F0670C" w:rsidRPr="000336B9">
        <w:rPr>
          <w:rFonts w:eastAsiaTheme="minorEastAsia" w:hint="eastAsia"/>
          <w:bCs/>
          <w:lang w:eastAsia="zh-CN"/>
        </w:rPr>
        <w:t xml:space="preserve"> </w:t>
      </w:r>
      <w:r w:rsidR="00F0670C">
        <w:rPr>
          <w:rFonts w:eastAsiaTheme="minorEastAsia" w:hint="eastAsia"/>
          <w:bCs/>
          <w:lang w:eastAsia="zh-CN"/>
        </w:rPr>
        <w:t>message</w:t>
      </w:r>
      <w:r w:rsidR="00F0670C">
        <w:rPr>
          <w:rFonts w:eastAsiaTheme="minorEastAsia"/>
          <w:bCs/>
          <w:lang w:eastAsia="zh-CN"/>
        </w:rPr>
        <w:t>.</w:t>
      </w:r>
      <w:r w:rsidR="009D75CA" w:rsidDel="009D75CA">
        <w:rPr>
          <w:rFonts w:eastAsiaTheme="minorEastAsia"/>
          <w:bCs/>
          <w:lang w:eastAsia="zh-CN"/>
        </w:rPr>
        <w:t xml:space="preserve"> </w:t>
      </w:r>
      <w:r>
        <w:rPr>
          <w:rFonts w:eastAsiaTheme="minorEastAsia"/>
          <w:lang w:eastAsia="zh-CN"/>
        </w:rPr>
        <w:t>From our understanding</w:t>
      </w:r>
      <w:r w:rsidR="001F35AB">
        <w:rPr>
          <w:rFonts w:eastAsiaTheme="minorEastAsia"/>
          <w:lang w:eastAsia="zh-CN"/>
        </w:rPr>
        <w:t xml:space="preserve">, the basic procedure adopted in LTE can be reused in NR. </w:t>
      </w:r>
    </w:p>
    <w:p w14:paraId="11176B41" w14:textId="5F8C0492" w:rsidR="002A4B29" w:rsidRDefault="00F85A8D" w:rsidP="00534052">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As in LTE,</w:t>
      </w:r>
      <w:r w:rsidR="002A4B29" w:rsidRPr="002A4B29">
        <w:rPr>
          <w:rFonts w:ascii="Times New Roman" w:eastAsia="宋体" w:hAnsi="Times New Roman"/>
          <w:lang w:eastAsia="zh-CN"/>
        </w:rPr>
        <w:t xml:space="preserve"> </w:t>
      </w:r>
      <w:r w:rsidR="002A4B29">
        <w:rPr>
          <w:rFonts w:ascii="Times New Roman" w:eastAsia="宋体" w:hAnsi="Times New Roman"/>
          <w:lang w:eastAsia="zh-CN"/>
        </w:rPr>
        <w:t>f</w:t>
      </w:r>
      <w:r w:rsidR="002A4B29">
        <w:rPr>
          <w:rFonts w:ascii="Times New Roman" w:eastAsia="宋体" w:hAnsi="Times New Roman" w:hint="eastAsia"/>
          <w:lang w:eastAsia="zh-CN"/>
        </w:rPr>
        <w:t>light</w:t>
      </w:r>
      <w:r w:rsidR="002A4B29">
        <w:rPr>
          <w:rFonts w:ascii="Times New Roman" w:eastAsia="宋体" w:hAnsi="Times New Roman"/>
          <w:lang w:eastAsia="zh-CN"/>
        </w:rPr>
        <w:t xml:space="preserve"> </w:t>
      </w:r>
      <w:r w:rsidR="002A4B29">
        <w:rPr>
          <w:rFonts w:ascii="Times New Roman" w:eastAsia="宋体" w:hAnsi="Times New Roman" w:hint="eastAsia"/>
          <w:lang w:eastAsia="zh-CN"/>
        </w:rPr>
        <w:t>path</w:t>
      </w:r>
      <w:r w:rsidR="002A4B29">
        <w:rPr>
          <w:rFonts w:ascii="Times New Roman" w:eastAsia="宋体" w:hAnsi="Times New Roman"/>
          <w:lang w:eastAsia="zh-CN"/>
        </w:rPr>
        <w:t xml:space="preserve"> available indication</w:t>
      </w:r>
      <w:r>
        <w:rPr>
          <w:rFonts w:ascii="Times New Roman" w:eastAsia="宋体" w:hAnsi="Times New Roman"/>
          <w:lang w:eastAsia="zh-CN"/>
        </w:rPr>
        <w:t xml:space="preserve"> </w:t>
      </w:r>
      <w:r w:rsidR="002A4B29">
        <w:rPr>
          <w:rFonts w:ascii="Times New Roman" w:eastAsia="宋体" w:hAnsi="Times New Roman"/>
          <w:lang w:eastAsia="zh-CN"/>
        </w:rPr>
        <w:t>is introduced in NR</w:t>
      </w:r>
      <w:r w:rsidR="00951A23" w:rsidRPr="0013270C">
        <w:rPr>
          <w:rFonts w:ascii="Times New Roman" w:eastAsia="宋体" w:hAnsi="Times New Roman"/>
          <w:lang w:eastAsia="zh-CN"/>
        </w:rPr>
        <w:t xml:space="preserve"> RRC setup complete, RRC resume complete, RRC configuration complete, and RRC re-establishment complete</w:t>
      </w:r>
      <w:r w:rsidR="002A4B29">
        <w:rPr>
          <w:rFonts w:ascii="Times New Roman" w:eastAsia="宋体" w:hAnsi="Times New Roman"/>
          <w:lang w:eastAsia="zh-CN"/>
        </w:rPr>
        <w:t>.</w:t>
      </w:r>
    </w:p>
    <w:p w14:paraId="28B56759" w14:textId="77777777" w:rsidR="00B13FF5" w:rsidRDefault="00B13FF5" w:rsidP="00B13FF5">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UE reports its 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w:t>
      </w:r>
      <w:r>
        <w:rPr>
          <w:rFonts w:ascii="Times New Roman" w:eastAsia="宋体" w:hAnsi="Times New Roman" w:hint="eastAsia"/>
          <w:lang w:eastAsia="zh-CN"/>
        </w:rPr>
        <w:t>information</w:t>
      </w:r>
      <w:r>
        <w:rPr>
          <w:rFonts w:ascii="Times New Roman" w:eastAsia="宋体" w:hAnsi="Times New Roman"/>
          <w:lang w:eastAsia="zh-CN"/>
        </w:rPr>
        <w:t xml:space="preserve"> in the </w:t>
      </w:r>
      <w:r w:rsidRPr="00AD69DB">
        <w:rPr>
          <w:rFonts w:ascii="Times New Roman" w:eastAsia="宋体" w:hAnsi="Times New Roman"/>
          <w:lang w:eastAsia="zh-CN"/>
        </w:rPr>
        <w:t>UE information response</w:t>
      </w:r>
      <w:r>
        <w:rPr>
          <w:rFonts w:ascii="Times New Roman" w:eastAsia="宋体" w:hAnsi="Times New Roman"/>
          <w:lang w:eastAsia="zh-CN"/>
        </w:rPr>
        <w:t xml:space="preserve">, based on network request in the </w:t>
      </w:r>
      <w:r w:rsidRPr="00AD69DB">
        <w:rPr>
          <w:rFonts w:ascii="Times New Roman" w:eastAsia="宋体" w:hAnsi="Times New Roman"/>
          <w:lang w:eastAsia="zh-CN"/>
        </w:rPr>
        <w:t>UE information request</w:t>
      </w:r>
      <w:r>
        <w:rPr>
          <w:rFonts w:ascii="Times New Roman" w:eastAsia="宋体" w:hAnsi="Times New Roman" w:hint="eastAsia"/>
          <w:lang w:eastAsia="zh-CN"/>
        </w:rPr>
        <w:t>.</w:t>
      </w:r>
    </w:p>
    <w:p w14:paraId="6D50FE9D" w14:textId="36DC3F3C" w:rsidR="00745F87" w:rsidRPr="0013270C" w:rsidRDefault="00FD459D" w:rsidP="00CE024A">
      <w:pPr>
        <w:pStyle w:val="Observation"/>
        <w:numPr>
          <w:ilvl w:val="0"/>
          <w:numId w:val="0"/>
        </w:numPr>
        <w:tabs>
          <w:tab w:val="clear" w:pos="1000"/>
        </w:tabs>
        <w:rPr>
          <w:rFonts w:ascii="Times New Roman" w:eastAsia="宋体" w:hAnsi="Times New Roman"/>
          <w:b w:val="0"/>
          <w:lang w:eastAsia="zh-CN"/>
        </w:rPr>
      </w:pPr>
      <w:r>
        <w:rPr>
          <w:rFonts w:ascii="Times New Roman" w:eastAsia="宋体" w:hAnsi="Times New Roman"/>
          <w:b w:val="0"/>
          <w:lang w:eastAsia="zh-CN"/>
        </w:rPr>
        <w:t xml:space="preserve">RAN2 has agreed that the UE can </w:t>
      </w:r>
      <w:r w:rsidR="00836A37">
        <w:rPr>
          <w:rFonts w:ascii="Times New Roman" w:eastAsia="宋体" w:hAnsi="Times New Roman"/>
          <w:b w:val="0"/>
          <w:lang w:eastAsia="zh-CN"/>
        </w:rPr>
        <w:t xml:space="preserve">update its flight path. </w:t>
      </w:r>
      <w:r w:rsidR="00960579">
        <w:rPr>
          <w:rFonts w:ascii="Times New Roman" w:eastAsia="宋体" w:hAnsi="Times New Roman"/>
          <w:b w:val="0"/>
          <w:lang w:eastAsia="zh-CN"/>
        </w:rPr>
        <w:t>Similarly,</w:t>
      </w:r>
      <w:r w:rsidR="00350BC3">
        <w:rPr>
          <w:rFonts w:ascii="Times New Roman" w:eastAsia="宋体" w:hAnsi="Times New Roman"/>
          <w:b w:val="0"/>
          <w:lang w:eastAsia="zh-CN"/>
        </w:rPr>
        <w:t xml:space="preserve"> to</w:t>
      </w:r>
      <w:r w:rsidR="00AD73F5">
        <w:rPr>
          <w:rFonts w:ascii="Times New Roman" w:eastAsia="宋体" w:hAnsi="Times New Roman"/>
          <w:b w:val="0"/>
          <w:lang w:eastAsia="zh-CN"/>
        </w:rPr>
        <w:t xml:space="preserve"> the</w:t>
      </w:r>
      <w:r w:rsidR="00350BC3">
        <w:rPr>
          <w:rFonts w:ascii="Times New Roman" w:eastAsia="宋体" w:hAnsi="Times New Roman"/>
          <w:b w:val="0"/>
          <w:lang w:eastAsia="zh-CN"/>
        </w:rPr>
        <w:t xml:space="preserve"> initial flight path reporting, the network does not know when the UE </w:t>
      </w:r>
      <w:r w:rsidR="00C50CC8">
        <w:rPr>
          <w:rFonts w:ascii="Times New Roman" w:eastAsia="宋体" w:hAnsi="Times New Roman"/>
          <w:b w:val="0"/>
          <w:lang w:eastAsia="zh-CN"/>
        </w:rPr>
        <w:t>has changed its</w:t>
      </w:r>
      <w:r w:rsidR="00C50CC8">
        <w:rPr>
          <w:rFonts w:ascii="Times New Roman" w:eastAsia="宋体" w:hAnsi="Times New Roman"/>
          <w:b w:val="0"/>
          <w:lang w:eastAsia="zh-CN"/>
        </w:rPr>
        <w:t xml:space="preserve"> </w:t>
      </w:r>
      <w:r w:rsidR="00350BC3">
        <w:rPr>
          <w:rFonts w:ascii="Times New Roman" w:eastAsia="宋体" w:hAnsi="Times New Roman"/>
          <w:b w:val="0"/>
          <w:lang w:eastAsia="zh-CN"/>
        </w:rPr>
        <w:t xml:space="preserve">flight path, so it should not rely on network </w:t>
      </w:r>
      <w:r w:rsidR="00C978FE">
        <w:rPr>
          <w:rFonts w:ascii="Times New Roman" w:eastAsia="宋体" w:hAnsi="Times New Roman"/>
          <w:b w:val="0"/>
          <w:lang w:eastAsia="zh-CN"/>
        </w:rPr>
        <w:t xml:space="preserve">blindly </w:t>
      </w:r>
      <w:r w:rsidR="00350BC3">
        <w:rPr>
          <w:rFonts w:ascii="Times New Roman" w:eastAsia="宋体" w:hAnsi="Times New Roman"/>
          <w:b w:val="0"/>
          <w:lang w:eastAsia="zh-CN"/>
        </w:rPr>
        <w:t xml:space="preserve">requesting this reporting. That means, when the flight path </w:t>
      </w:r>
      <w:r w:rsidR="00C978FE">
        <w:rPr>
          <w:rFonts w:ascii="Times New Roman" w:eastAsia="宋体" w:hAnsi="Times New Roman"/>
          <w:b w:val="0"/>
          <w:lang w:eastAsia="zh-CN"/>
        </w:rPr>
        <w:t>is</w:t>
      </w:r>
      <w:r w:rsidR="00C978FE">
        <w:rPr>
          <w:rFonts w:ascii="Times New Roman" w:eastAsia="宋体" w:hAnsi="Times New Roman"/>
          <w:b w:val="0"/>
          <w:lang w:eastAsia="zh-CN"/>
        </w:rPr>
        <w:t xml:space="preserve"> </w:t>
      </w:r>
      <w:r w:rsidR="00350BC3">
        <w:rPr>
          <w:rFonts w:ascii="Times New Roman" w:eastAsia="宋体" w:hAnsi="Times New Roman"/>
          <w:b w:val="0"/>
          <w:lang w:eastAsia="zh-CN"/>
        </w:rPr>
        <w:t xml:space="preserve">changed, the UE should notify the network, and if the network is </w:t>
      </w:r>
      <w:r w:rsidR="00350BC3">
        <w:rPr>
          <w:rFonts w:ascii="Times New Roman" w:eastAsia="宋体" w:hAnsi="Times New Roman"/>
          <w:b w:val="0"/>
          <w:lang w:eastAsia="zh-CN"/>
        </w:rPr>
        <w:lastRenderedPageBreak/>
        <w:t>interest</w:t>
      </w:r>
      <w:r w:rsidR="004005A1">
        <w:rPr>
          <w:rFonts w:ascii="Times New Roman" w:eastAsia="宋体" w:hAnsi="Times New Roman"/>
          <w:b w:val="0"/>
          <w:lang w:eastAsia="zh-CN"/>
        </w:rPr>
        <w:t>ed in</w:t>
      </w:r>
      <w:r w:rsidR="00C978FE">
        <w:rPr>
          <w:rFonts w:ascii="Times New Roman" w:eastAsia="宋体" w:hAnsi="Times New Roman"/>
          <w:b w:val="0"/>
          <w:lang w:eastAsia="zh-CN"/>
        </w:rPr>
        <w:t xml:space="preserve"> this updated information</w:t>
      </w:r>
      <w:r w:rsidR="00350BC3">
        <w:rPr>
          <w:rFonts w:ascii="Times New Roman" w:eastAsia="宋体" w:hAnsi="Times New Roman"/>
          <w:b w:val="0"/>
          <w:lang w:eastAsia="zh-CN"/>
        </w:rPr>
        <w:t xml:space="preserve">, the network can request </w:t>
      </w:r>
      <w:r w:rsidR="003E6965">
        <w:rPr>
          <w:rFonts w:ascii="Times New Roman" w:eastAsia="宋体" w:hAnsi="Times New Roman"/>
          <w:b w:val="0"/>
          <w:lang w:eastAsia="zh-CN"/>
        </w:rPr>
        <w:t>the UE to report its</w:t>
      </w:r>
      <w:r w:rsidR="00350BC3">
        <w:rPr>
          <w:rFonts w:ascii="Times New Roman" w:eastAsia="宋体" w:hAnsi="Times New Roman"/>
          <w:b w:val="0"/>
          <w:lang w:eastAsia="zh-CN"/>
        </w:rPr>
        <w:t xml:space="preserve"> latest flight path </w:t>
      </w:r>
      <w:r w:rsidR="003E6965">
        <w:rPr>
          <w:rFonts w:ascii="Times New Roman" w:eastAsia="宋体" w:hAnsi="Times New Roman"/>
          <w:b w:val="0"/>
          <w:lang w:eastAsia="zh-CN"/>
        </w:rPr>
        <w:t>via</w:t>
      </w:r>
      <w:r w:rsidR="00350BC3">
        <w:rPr>
          <w:rFonts w:ascii="Times New Roman" w:eastAsia="宋体" w:hAnsi="Times New Roman"/>
          <w:b w:val="0"/>
          <w:lang w:eastAsia="zh-CN"/>
        </w:rPr>
        <w:t xml:space="preserve"> </w:t>
      </w:r>
      <w:r w:rsidR="003E6965" w:rsidRPr="0013270C">
        <w:rPr>
          <w:rFonts w:ascii="Times New Roman" w:eastAsia="宋体" w:hAnsi="Times New Roman"/>
          <w:b w:val="0"/>
          <w:lang w:eastAsia="zh-CN"/>
        </w:rPr>
        <w:t xml:space="preserve">UE information request and </w:t>
      </w:r>
      <w:r w:rsidR="00FA7DC2" w:rsidRPr="0013270C">
        <w:rPr>
          <w:rFonts w:ascii="Times New Roman" w:eastAsia="宋体" w:hAnsi="Times New Roman"/>
          <w:b w:val="0"/>
          <w:lang w:eastAsia="zh-CN"/>
        </w:rPr>
        <w:t>UE information response</w:t>
      </w:r>
      <w:r w:rsidR="00FA7DC2" w:rsidRPr="0013270C">
        <w:rPr>
          <w:rFonts w:ascii="Times New Roman" w:eastAsia="宋体" w:hAnsi="Times New Roman" w:hint="eastAsia"/>
          <w:b w:val="0"/>
          <w:lang w:eastAsia="zh-CN"/>
        </w:rPr>
        <w:t xml:space="preserve"> message</w:t>
      </w:r>
      <w:r w:rsidR="007A4F22">
        <w:rPr>
          <w:rFonts w:ascii="Times New Roman" w:eastAsia="宋体" w:hAnsi="Times New Roman"/>
          <w:b w:val="0"/>
          <w:lang w:eastAsia="zh-CN"/>
        </w:rPr>
        <w:t xml:space="preserve">. </w:t>
      </w:r>
      <w:r w:rsidR="00782B44">
        <w:rPr>
          <w:rFonts w:ascii="Times New Roman" w:eastAsia="宋体" w:hAnsi="Times New Roman"/>
          <w:b w:val="0"/>
          <w:lang w:eastAsia="zh-CN"/>
        </w:rPr>
        <w:t xml:space="preserve">Since the UE may change its flight path at any time, UE assistant information message is suitable </w:t>
      </w:r>
      <w:r w:rsidR="00A30777">
        <w:rPr>
          <w:rFonts w:ascii="Times New Roman" w:eastAsia="宋体" w:hAnsi="Times New Roman"/>
          <w:b w:val="0"/>
          <w:lang w:eastAsia="zh-CN"/>
        </w:rPr>
        <w:t>for notifying to the network of this</w:t>
      </w:r>
      <w:r w:rsidR="00A30777">
        <w:rPr>
          <w:rFonts w:ascii="Times New Roman" w:eastAsia="宋体" w:hAnsi="Times New Roman"/>
          <w:b w:val="0"/>
          <w:lang w:eastAsia="zh-CN"/>
        </w:rPr>
        <w:t xml:space="preserve">. </w:t>
      </w:r>
      <w:r w:rsidR="0074705C">
        <w:rPr>
          <w:rFonts w:ascii="Times New Roman" w:eastAsia="宋体" w:hAnsi="Times New Roman"/>
          <w:b w:val="0"/>
          <w:lang w:eastAsia="zh-CN"/>
        </w:rPr>
        <w:t xml:space="preserve">Therefore, a flight path change indication can be introduced in UAI. However, </w:t>
      </w:r>
      <w:r w:rsidR="00A673D3">
        <w:rPr>
          <w:rFonts w:ascii="Times New Roman" w:eastAsia="宋体" w:hAnsi="Times New Roman"/>
          <w:b w:val="0"/>
          <w:lang w:eastAsia="zh-CN"/>
        </w:rPr>
        <w:t xml:space="preserve">we prefer to </w:t>
      </w:r>
      <w:r w:rsidR="00A1554F">
        <w:rPr>
          <w:rFonts w:ascii="Times New Roman" w:eastAsia="宋体" w:hAnsi="Times New Roman"/>
          <w:b w:val="0"/>
          <w:lang w:eastAsia="zh-CN"/>
        </w:rPr>
        <w:t>introduce</w:t>
      </w:r>
      <w:r w:rsidR="00A673D3">
        <w:rPr>
          <w:rFonts w:ascii="Times New Roman" w:eastAsia="宋体" w:hAnsi="Times New Roman"/>
          <w:b w:val="0"/>
          <w:lang w:eastAsia="zh-CN"/>
        </w:rPr>
        <w:t xml:space="preserve"> </w:t>
      </w:r>
      <w:r w:rsidR="00BC3E35">
        <w:rPr>
          <w:rFonts w:ascii="Times New Roman" w:eastAsia="宋体" w:hAnsi="Times New Roman"/>
          <w:b w:val="0"/>
          <w:lang w:eastAsia="zh-CN"/>
        </w:rPr>
        <w:t>a common indication for both initial flight path available indication and flight path update indication.</w:t>
      </w:r>
      <w:r w:rsidR="00A1554F">
        <w:rPr>
          <w:rFonts w:ascii="Times New Roman" w:eastAsia="宋体" w:hAnsi="Times New Roman"/>
          <w:b w:val="0"/>
          <w:lang w:eastAsia="zh-CN"/>
        </w:rPr>
        <w:t xml:space="preserve"> The reason is</w:t>
      </w:r>
      <w:r w:rsidR="009E33F1">
        <w:rPr>
          <w:rFonts w:ascii="Times New Roman" w:eastAsia="宋体" w:hAnsi="Times New Roman"/>
          <w:b w:val="0"/>
          <w:lang w:eastAsia="zh-CN"/>
        </w:rPr>
        <w:t>,</w:t>
      </w:r>
      <w:r w:rsidR="00A1554F">
        <w:rPr>
          <w:rFonts w:ascii="Times New Roman" w:eastAsia="宋体" w:hAnsi="Times New Roman"/>
          <w:b w:val="0"/>
          <w:lang w:eastAsia="zh-CN"/>
        </w:rPr>
        <w:t xml:space="preserve"> on the one </w:t>
      </w:r>
      <w:proofErr w:type="spellStart"/>
      <w:proofErr w:type="gramStart"/>
      <w:r w:rsidR="00A1554F">
        <w:rPr>
          <w:rFonts w:ascii="Times New Roman" w:eastAsia="宋体" w:hAnsi="Times New Roman"/>
          <w:b w:val="0"/>
          <w:lang w:eastAsia="zh-CN"/>
        </w:rPr>
        <w:t>had</w:t>
      </w:r>
      <w:proofErr w:type="spellEnd"/>
      <w:r w:rsidR="00A1554F">
        <w:rPr>
          <w:rFonts w:ascii="Times New Roman" w:eastAsia="宋体" w:hAnsi="Times New Roman"/>
          <w:b w:val="0"/>
          <w:lang w:eastAsia="zh-CN"/>
        </w:rPr>
        <w:t xml:space="preserve">, </w:t>
      </w:r>
      <w:r w:rsidR="0074705C">
        <w:rPr>
          <w:rFonts w:ascii="Times New Roman" w:eastAsia="宋体" w:hAnsi="Times New Roman"/>
          <w:b w:val="0"/>
          <w:lang w:eastAsia="zh-CN"/>
        </w:rPr>
        <w:t xml:space="preserve"> the</w:t>
      </w:r>
      <w:proofErr w:type="gramEnd"/>
      <w:r w:rsidR="0074705C">
        <w:rPr>
          <w:rFonts w:ascii="Times New Roman" w:eastAsia="宋体" w:hAnsi="Times New Roman"/>
          <w:b w:val="0"/>
          <w:lang w:eastAsia="zh-CN"/>
        </w:rPr>
        <w:t xml:space="preserve"> UAV may have initial flight path </w:t>
      </w:r>
      <w:r w:rsidR="00A1554F">
        <w:rPr>
          <w:rFonts w:ascii="Times New Roman" w:eastAsia="宋体" w:hAnsi="Times New Roman"/>
          <w:b w:val="0"/>
          <w:lang w:eastAsia="zh-CN"/>
        </w:rPr>
        <w:t xml:space="preserve">information </w:t>
      </w:r>
      <w:proofErr w:type="spellStart"/>
      <w:r w:rsidR="00A1554F">
        <w:rPr>
          <w:rFonts w:ascii="Times New Roman" w:eastAsia="宋体" w:hAnsi="Times New Roman"/>
          <w:b w:val="0"/>
          <w:lang w:eastAsia="zh-CN"/>
        </w:rPr>
        <w:t>avaibable</w:t>
      </w:r>
      <w:proofErr w:type="spellEnd"/>
      <w:r w:rsidR="00A1554F">
        <w:rPr>
          <w:rFonts w:ascii="Times New Roman" w:eastAsia="宋体" w:hAnsi="Times New Roman"/>
          <w:b w:val="0"/>
          <w:lang w:eastAsia="zh-CN"/>
        </w:rPr>
        <w:t xml:space="preserve"> </w:t>
      </w:r>
      <w:r w:rsidR="0074705C">
        <w:rPr>
          <w:rFonts w:ascii="Times New Roman" w:eastAsia="宋体" w:hAnsi="Times New Roman"/>
          <w:b w:val="0"/>
          <w:lang w:eastAsia="zh-CN"/>
        </w:rPr>
        <w:t>at any time,</w:t>
      </w:r>
      <w:r w:rsidR="00A1554F">
        <w:rPr>
          <w:rFonts w:ascii="Times New Roman" w:eastAsia="宋体" w:hAnsi="Times New Roman"/>
          <w:b w:val="0"/>
          <w:lang w:eastAsia="zh-CN"/>
        </w:rPr>
        <w:t xml:space="preserve"> not only during </w:t>
      </w:r>
      <w:r w:rsidR="00A1554F">
        <w:rPr>
          <w:rFonts w:ascii="Times New Roman" w:eastAsia="宋体" w:hAnsi="Times New Roman"/>
          <w:b w:val="0"/>
          <w:lang w:eastAsia="zh-CN"/>
        </w:rPr>
        <w:t>RRC connection setup/resume, and RRC reconfiguration and RRC re-establishment</w:t>
      </w:r>
      <w:r w:rsidR="0074705C">
        <w:rPr>
          <w:rFonts w:ascii="Times New Roman" w:eastAsia="宋体" w:hAnsi="Times New Roman"/>
          <w:b w:val="0"/>
          <w:lang w:eastAsia="zh-CN"/>
        </w:rPr>
        <w:t xml:space="preserve"> </w:t>
      </w:r>
      <w:r w:rsidR="00A1554F">
        <w:rPr>
          <w:rFonts w:ascii="Times New Roman" w:eastAsia="宋体" w:hAnsi="Times New Roman"/>
          <w:b w:val="0"/>
          <w:lang w:eastAsia="zh-CN"/>
        </w:rPr>
        <w:t xml:space="preserve">procedure. </w:t>
      </w:r>
      <w:r w:rsidR="0074705C">
        <w:rPr>
          <w:rFonts w:ascii="Times New Roman" w:eastAsia="宋体" w:hAnsi="Times New Roman"/>
          <w:b w:val="0"/>
          <w:lang w:eastAsia="zh-CN"/>
        </w:rPr>
        <w:t>On the other hand, the U</w:t>
      </w:r>
      <w:r w:rsidR="00A831D6">
        <w:rPr>
          <w:rFonts w:ascii="Times New Roman" w:eastAsia="宋体" w:hAnsi="Times New Roman"/>
          <w:b w:val="0"/>
          <w:lang w:eastAsia="zh-CN"/>
        </w:rPr>
        <w:t>AV in RRC_IDLE/INACTIVE state may change its flight path which maybe different with the one stored at the network, so the UAV should be allow</w:t>
      </w:r>
      <w:r w:rsidR="007E6729">
        <w:rPr>
          <w:rFonts w:ascii="Times New Roman" w:eastAsia="宋体" w:hAnsi="Times New Roman"/>
          <w:b w:val="0"/>
          <w:lang w:eastAsia="zh-CN"/>
        </w:rPr>
        <w:t>ed</w:t>
      </w:r>
      <w:r w:rsidR="00A831D6">
        <w:rPr>
          <w:rFonts w:ascii="Times New Roman" w:eastAsia="宋体" w:hAnsi="Times New Roman"/>
          <w:b w:val="0"/>
          <w:lang w:eastAsia="zh-CN"/>
        </w:rPr>
        <w:t xml:space="preserve"> to</w:t>
      </w:r>
      <w:r w:rsidR="0074705C">
        <w:rPr>
          <w:rFonts w:ascii="Times New Roman" w:eastAsia="宋体" w:hAnsi="Times New Roman"/>
          <w:b w:val="0"/>
          <w:lang w:eastAsia="zh-CN"/>
        </w:rPr>
        <w:t xml:space="preserve"> </w:t>
      </w:r>
      <w:r w:rsidR="00944270">
        <w:rPr>
          <w:rFonts w:ascii="Times New Roman" w:eastAsia="宋体" w:hAnsi="Times New Roman"/>
          <w:b w:val="0"/>
          <w:lang w:eastAsia="zh-CN"/>
        </w:rPr>
        <w:t xml:space="preserve">indicate its </w:t>
      </w:r>
      <w:r w:rsidR="0074705C">
        <w:rPr>
          <w:rFonts w:ascii="Times New Roman" w:eastAsia="宋体" w:hAnsi="Times New Roman"/>
          <w:b w:val="0"/>
          <w:lang w:eastAsia="zh-CN"/>
        </w:rPr>
        <w:t xml:space="preserve">flight path </w:t>
      </w:r>
      <w:r w:rsidR="007E6729">
        <w:rPr>
          <w:rFonts w:ascii="Times New Roman" w:eastAsia="宋体" w:hAnsi="Times New Roman"/>
          <w:b w:val="0"/>
          <w:lang w:eastAsia="zh-CN"/>
        </w:rPr>
        <w:t>available</w:t>
      </w:r>
      <w:r w:rsidR="00212738">
        <w:rPr>
          <w:rFonts w:ascii="Times New Roman" w:eastAsia="宋体" w:hAnsi="Times New Roman"/>
          <w:b w:val="0"/>
          <w:lang w:eastAsia="zh-CN"/>
        </w:rPr>
        <w:t xml:space="preserve"> (this will be interpreted as flight path change indication by the network)</w:t>
      </w:r>
      <w:r w:rsidR="00944270">
        <w:rPr>
          <w:rFonts w:ascii="Times New Roman" w:eastAsia="宋体" w:hAnsi="Times New Roman"/>
          <w:b w:val="0"/>
          <w:lang w:eastAsia="zh-CN"/>
        </w:rPr>
        <w:t xml:space="preserve"> to the network </w:t>
      </w:r>
      <w:r w:rsidR="00944270" w:rsidRPr="00725D88">
        <w:rPr>
          <w:rFonts w:ascii="Times New Roman" w:eastAsia="宋体" w:hAnsi="Times New Roman"/>
          <w:b w:val="0"/>
          <w:lang w:eastAsia="zh-CN"/>
        </w:rPr>
        <w:t>in RRC connection setup complete, RRC connection resume complete, RRC</w:t>
      </w:r>
      <w:r w:rsidR="00D62B6A">
        <w:rPr>
          <w:rFonts w:ascii="Times New Roman" w:eastAsia="宋体" w:hAnsi="Times New Roman"/>
          <w:b w:val="0"/>
          <w:lang w:eastAsia="zh-CN"/>
        </w:rPr>
        <w:t xml:space="preserve"> </w:t>
      </w:r>
      <w:r w:rsidR="00944270" w:rsidRPr="00725D88">
        <w:rPr>
          <w:rFonts w:ascii="Times New Roman" w:eastAsia="宋体" w:hAnsi="Times New Roman"/>
          <w:b w:val="0"/>
          <w:lang w:eastAsia="zh-CN"/>
        </w:rPr>
        <w:t>configuration complete</w:t>
      </w:r>
      <w:r w:rsidR="009E33F1">
        <w:rPr>
          <w:rFonts w:ascii="Times New Roman" w:eastAsia="宋体" w:hAnsi="Times New Roman"/>
          <w:b w:val="0"/>
          <w:lang w:eastAsia="zh-CN"/>
        </w:rPr>
        <w:t xml:space="preserve">. </w:t>
      </w:r>
      <w:proofErr w:type="gramStart"/>
      <w:r w:rsidR="009E33F1">
        <w:rPr>
          <w:rFonts w:ascii="Times New Roman" w:eastAsia="宋体" w:hAnsi="Times New Roman"/>
          <w:b w:val="0"/>
          <w:lang w:eastAsia="zh-CN"/>
        </w:rPr>
        <w:t>Similarly</w:t>
      </w:r>
      <w:proofErr w:type="gramEnd"/>
      <w:r w:rsidR="009E33F1">
        <w:rPr>
          <w:rFonts w:ascii="Times New Roman" w:eastAsia="宋体" w:hAnsi="Times New Roman"/>
          <w:b w:val="0"/>
          <w:lang w:eastAsia="zh-CN"/>
        </w:rPr>
        <w:t xml:space="preserve"> to the</w:t>
      </w:r>
      <w:r w:rsidR="00944270" w:rsidRPr="00725D88">
        <w:rPr>
          <w:rFonts w:ascii="Times New Roman" w:eastAsia="宋体" w:hAnsi="Times New Roman"/>
          <w:b w:val="0"/>
          <w:lang w:eastAsia="zh-CN"/>
        </w:rPr>
        <w:t xml:space="preserve"> RRC re-establishment complete </w:t>
      </w:r>
      <w:r w:rsidR="009E33F1">
        <w:rPr>
          <w:rFonts w:ascii="Times New Roman" w:eastAsia="宋体" w:hAnsi="Times New Roman"/>
          <w:b w:val="0"/>
          <w:lang w:eastAsia="zh-CN"/>
        </w:rPr>
        <w:t>case</w:t>
      </w:r>
      <w:r w:rsidR="00944270" w:rsidRPr="00725D88">
        <w:rPr>
          <w:rFonts w:ascii="Times New Roman" w:eastAsia="宋体" w:hAnsi="Times New Roman"/>
          <w:b w:val="0"/>
          <w:lang w:eastAsia="zh-CN"/>
        </w:rPr>
        <w:t xml:space="preserve">. </w:t>
      </w:r>
      <w:r w:rsidR="0074705C">
        <w:rPr>
          <w:rFonts w:ascii="Times New Roman" w:eastAsia="宋体" w:hAnsi="Times New Roman"/>
          <w:b w:val="0"/>
          <w:lang w:eastAsia="zh-CN"/>
        </w:rPr>
        <w:t xml:space="preserve">Thus, </w:t>
      </w:r>
      <w:r w:rsidR="007A4F22">
        <w:rPr>
          <w:rFonts w:ascii="Times New Roman" w:eastAsia="宋体" w:hAnsi="Times New Roman"/>
          <w:b w:val="0"/>
          <w:lang w:eastAsia="zh-CN"/>
        </w:rPr>
        <w:t xml:space="preserve">we </w:t>
      </w:r>
      <w:r w:rsidR="008D7004">
        <w:rPr>
          <w:rFonts w:ascii="Times New Roman" w:eastAsia="宋体" w:hAnsi="Times New Roman"/>
          <w:b w:val="0"/>
          <w:lang w:eastAsia="zh-CN"/>
        </w:rPr>
        <w:t>have the following proposal:</w:t>
      </w:r>
      <w:r w:rsidR="007A4F22">
        <w:rPr>
          <w:rFonts w:ascii="Times New Roman" w:eastAsia="宋体" w:hAnsi="Times New Roman"/>
          <w:b w:val="0"/>
          <w:lang w:eastAsia="zh-CN"/>
        </w:rPr>
        <w:t xml:space="preserve"> </w:t>
      </w:r>
    </w:p>
    <w:p w14:paraId="54DD9CD5" w14:textId="2CF34B46" w:rsidR="00D36F30" w:rsidRDefault="00D36F30" w:rsidP="00D36F30">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available indication is introduced in </w:t>
      </w:r>
      <w:r w:rsidR="00A61D05">
        <w:rPr>
          <w:rFonts w:ascii="Times New Roman" w:eastAsia="宋体" w:hAnsi="Times New Roman"/>
          <w:lang w:eastAsia="zh-CN"/>
        </w:rPr>
        <w:t>UAI</w:t>
      </w:r>
      <w:r>
        <w:rPr>
          <w:rFonts w:ascii="Times New Roman" w:eastAsia="宋体" w:hAnsi="Times New Roman"/>
          <w:lang w:eastAsia="zh-CN"/>
        </w:rPr>
        <w:t>.</w:t>
      </w:r>
    </w:p>
    <w:p w14:paraId="208F0853" w14:textId="79A9D77B" w:rsidR="00A53C76" w:rsidRDefault="001C0D83" w:rsidP="00A53C76">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When the flight path information is available or changed, the </w:t>
      </w:r>
      <w:r w:rsidR="00A53C76">
        <w:rPr>
          <w:rFonts w:ascii="Times New Roman" w:eastAsia="宋体" w:hAnsi="Times New Roman"/>
          <w:lang w:eastAsia="zh-CN"/>
        </w:rPr>
        <w:t xml:space="preserve">UE </w:t>
      </w:r>
      <w:r>
        <w:rPr>
          <w:rFonts w:ascii="Times New Roman" w:eastAsia="宋体" w:hAnsi="Times New Roman"/>
          <w:lang w:eastAsia="zh-CN"/>
        </w:rPr>
        <w:t>sends</w:t>
      </w:r>
      <w:r w:rsidR="00A53C76">
        <w:rPr>
          <w:rFonts w:ascii="Times New Roman" w:eastAsia="宋体" w:hAnsi="Times New Roman"/>
          <w:lang w:eastAsia="zh-CN"/>
        </w:rPr>
        <w:t xml:space="preserve"> </w:t>
      </w:r>
      <w:r>
        <w:rPr>
          <w:rFonts w:ascii="Times New Roman" w:eastAsia="宋体" w:hAnsi="Times New Roman"/>
          <w:lang w:eastAsia="zh-CN"/>
        </w:rPr>
        <w:t>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available indication to the network</w:t>
      </w:r>
      <w:r w:rsidR="00A53C76">
        <w:rPr>
          <w:rFonts w:ascii="Times New Roman" w:eastAsia="宋体" w:hAnsi="Times New Roman" w:hint="eastAsia"/>
          <w:lang w:eastAsia="zh-CN"/>
        </w:rPr>
        <w:t>.</w:t>
      </w:r>
    </w:p>
    <w:p w14:paraId="690CBD82" w14:textId="01BCE0D7" w:rsidR="00961210" w:rsidRDefault="00961210" w:rsidP="00745F87">
      <w:pPr>
        <w:pStyle w:val="Observation"/>
        <w:numPr>
          <w:ilvl w:val="0"/>
          <w:numId w:val="0"/>
        </w:numPr>
        <w:tabs>
          <w:tab w:val="clear" w:pos="1000"/>
        </w:tabs>
        <w:rPr>
          <w:rFonts w:ascii="Times New Roman" w:eastAsia="宋体" w:hAnsi="Times New Roman"/>
          <w:lang w:eastAsia="zh-CN"/>
        </w:rPr>
      </w:pPr>
    </w:p>
    <w:p w14:paraId="76BFD0DB" w14:textId="1F0B21E0" w:rsidR="00CC3868" w:rsidRDefault="00267030" w:rsidP="00CC3868">
      <w:pPr>
        <w:pStyle w:val="Observation"/>
        <w:numPr>
          <w:ilvl w:val="0"/>
          <w:numId w:val="0"/>
        </w:numPr>
        <w:tabs>
          <w:tab w:val="clear" w:pos="1000"/>
        </w:tabs>
        <w:rPr>
          <w:rFonts w:ascii="Times New Roman" w:eastAsia="宋体" w:hAnsi="Times New Roman"/>
          <w:lang w:eastAsia="zh-CN"/>
        </w:rPr>
      </w:pPr>
      <w:r w:rsidRPr="0013270C">
        <w:rPr>
          <w:rFonts w:ascii="Times New Roman" w:eastAsia="宋体" w:hAnsi="Times New Roman"/>
          <w:u w:val="single"/>
          <w:lang w:eastAsia="zh-CN"/>
        </w:rPr>
        <w:t>Flight path</w:t>
      </w:r>
      <w:r w:rsidR="00390184">
        <w:rPr>
          <w:rFonts w:ascii="Times New Roman" w:eastAsia="宋体" w:hAnsi="Times New Roman"/>
          <w:u w:val="single"/>
          <w:lang w:eastAsia="zh-CN"/>
        </w:rPr>
        <w:t xml:space="preserve"> report content</w:t>
      </w:r>
      <w:r w:rsidRPr="0013270C">
        <w:rPr>
          <w:rFonts w:ascii="Times New Roman" w:eastAsia="宋体" w:hAnsi="Times New Roman"/>
          <w:u w:val="single"/>
          <w:lang w:eastAsia="zh-CN"/>
        </w:rPr>
        <w:t>:</w:t>
      </w:r>
    </w:p>
    <w:p w14:paraId="16C36847" w14:textId="61E75B45" w:rsidR="00176BEA" w:rsidRDefault="000765B4" w:rsidP="00E724AA">
      <w:pPr>
        <w:rPr>
          <w:rFonts w:eastAsia="宋体"/>
          <w:lang w:eastAsia="zh-CN"/>
        </w:rPr>
      </w:pPr>
      <w:r>
        <w:rPr>
          <w:rFonts w:eastAsia="宋体"/>
          <w:lang w:eastAsia="zh-CN"/>
        </w:rPr>
        <w:t xml:space="preserve">Regarding to the below FFS: </w:t>
      </w:r>
    </w:p>
    <w:p w14:paraId="28A47F5F" w14:textId="77777777" w:rsidR="00176BEA" w:rsidRPr="0013270C" w:rsidRDefault="00176BEA" w:rsidP="0013270C">
      <w:pPr>
        <w:pStyle w:val="Doc-text2"/>
        <w:numPr>
          <w:ilvl w:val="0"/>
          <w:numId w:val="21"/>
        </w:numPr>
        <w:pBdr>
          <w:top w:val="single" w:sz="4" w:space="1" w:color="auto"/>
          <w:left w:val="single" w:sz="4" w:space="4" w:color="auto"/>
          <w:bottom w:val="single" w:sz="4" w:space="5" w:color="auto"/>
          <w:right w:val="single" w:sz="4" w:space="4" w:color="auto"/>
        </w:pBdr>
        <w:spacing w:after="0"/>
        <w:jc w:val="left"/>
        <w:rPr>
          <w:rFonts w:ascii="Times New Roman" w:hAnsi="Times New Roman"/>
          <w:szCs w:val="20"/>
          <w:highlight w:val="yellow"/>
        </w:rPr>
      </w:pPr>
      <w:r w:rsidRPr="003F1967">
        <w:rPr>
          <w:rFonts w:ascii="Times New Roman" w:hAnsi="Times New Roman"/>
          <w:szCs w:val="20"/>
        </w:rPr>
        <w:t xml:space="preserve">The time information reported as part of flight path plan is optional. UE includes time info, if configured by the network and available at the UE.  </w:t>
      </w:r>
      <w:r w:rsidRPr="0013270C">
        <w:rPr>
          <w:rFonts w:ascii="Times New Roman" w:hAnsi="Times New Roman"/>
          <w:szCs w:val="20"/>
          <w:highlight w:val="yellow"/>
        </w:rPr>
        <w:t xml:space="preserve">FFS on flight path details (waypoints and what is time information). </w:t>
      </w:r>
    </w:p>
    <w:p w14:paraId="4D97040B" w14:textId="74CF71D5" w:rsidR="00921FA3" w:rsidRDefault="00A76411" w:rsidP="00725D88">
      <w:pPr>
        <w:spacing w:before="180"/>
      </w:pPr>
      <w:r>
        <w:rPr>
          <w:rFonts w:eastAsia="宋体"/>
          <w:lang w:eastAsia="zh-CN"/>
        </w:rPr>
        <w:t>RAN2 has agreed that l</w:t>
      </w:r>
      <w:r w:rsidR="00E724AA">
        <w:rPr>
          <w:lang w:val="x-none"/>
        </w:rPr>
        <w:t xml:space="preserve">ocation list of waypoints (3D location information) </w:t>
      </w:r>
      <w:r w:rsidR="00E724AA">
        <w:t xml:space="preserve">and timestamp </w:t>
      </w:r>
      <w:r w:rsidR="00E724AA">
        <w:rPr>
          <w:lang w:val="x-none"/>
        </w:rPr>
        <w:t xml:space="preserve">is adopted </w:t>
      </w:r>
      <w:r w:rsidR="00E724AA" w:rsidRPr="00435AE4">
        <w:rPr>
          <w:lang w:val="x-none"/>
        </w:rPr>
        <w:t>as the basic content of flight path report.</w:t>
      </w:r>
      <w:r w:rsidR="00E724AA">
        <w:rPr>
          <w:lang w:val="x-none"/>
        </w:rPr>
        <w:t xml:space="preserve"> </w:t>
      </w:r>
      <w:r w:rsidR="00545CBC">
        <w:rPr>
          <w:lang w:val="x-none"/>
        </w:rPr>
        <w:t xml:space="preserve">So, we think the time information is the timestamps per waypoint. </w:t>
      </w:r>
      <w:r w:rsidR="006304BB">
        <w:rPr>
          <w:rFonts w:eastAsiaTheme="minorEastAsia"/>
          <w:lang w:eastAsia="zh-CN"/>
        </w:rPr>
        <w:t xml:space="preserve">Some companies think the UE reported flight path maybe not useful at the network, for example, the UE just reported 20 same waypoints or 20 waypoints which are too dense or too sparse. </w:t>
      </w:r>
      <w:r w:rsidR="00B135F5">
        <w:rPr>
          <w:rFonts w:eastAsiaTheme="minorEastAsia"/>
          <w:lang w:eastAsia="zh-CN"/>
        </w:rPr>
        <w:t xml:space="preserve">So, </w:t>
      </w:r>
      <w:r w:rsidR="00225339">
        <w:rPr>
          <w:rFonts w:eastAsiaTheme="minorEastAsia"/>
          <w:lang w:eastAsia="zh-CN"/>
        </w:rPr>
        <w:t xml:space="preserve">they suggest RAN2 to </w:t>
      </w:r>
      <w:r w:rsidR="00225339">
        <w:t xml:space="preserve">define or </w:t>
      </w:r>
      <w:r w:rsidR="005529EF">
        <w:t xml:space="preserve">allow the network to </w:t>
      </w:r>
      <w:r w:rsidR="00225339">
        <w:t xml:space="preserve">configure the </w:t>
      </w:r>
      <w:r w:rsidR="00225339" w:rsidRPr="0013270C">
        <w:rPr>
          <w:rFonts w:eastAsiaTheme="minorEastAsia"/>
          <w:lang w:eastAsia="zh-CN"/>
        </w:rPr>
        <w:t>space</w:t>
      </w:r>
      <w:r w:rsidR="005529EF">
        <w:rPr>
          <w:rFonts w:eastAsiaTheme="minorEastAsia"/>
          <w:lang w:eastAsia="zh-CN"/>
        </w:rPr>
        <w:t xml:space="preserve"> and</w:t>
      </w:r>
      <w:r w:rsidR="005529EF" w:rsidRPr="0013270C">
        <w:rPr>
          <w:rFonts w:eastAsiaTheme="minorEastAsia" w:hint="eastAsia"/>
          <w:lang w:eastAsia="zh-CN"/>
        </w:rPr>
        <w:t>/</w:t>
      </w:r>
      <w:r w:rsidR="005529EF">
        <w:rPr>
          <w:rFonts w:eastAsiaTheme="minorEastAsia"/>
          <w:lang w:eastAsia="zh-CN"/>
        </w:rPr>
        <w:t xml:space="preserve">or </w:t>
      </w:r>
      <w:r w:rsidR="005529EF" w:rsidRPr="0013270C">
        <w:rPr>
          <w:rFonts w:eastAsiaTheme="minorEastAsia"/>
          <w:lang w:eastAsia="zh-CN"/>
        </w:rPr>
        <w:t>time</w:t>
      </w:r>
      <w:r w:rsidR="00225339" w:rsidRPr="0013270C">
        <w:rPr>
          <w:rFonts w:eastAsiaTheme="minorEastAsia"/>
          <w:lang w:eastAsia="zh-CN"/>
        </w:rPr>
        <w:t xml:space="preserve"> distribution of the 3</w:t>
      </w:r>
      <w:r w:rsidR="00225339">
        <w:t>D locations</w:t>
      </w:r>
      <w:r w:rsidR="005529EF">
        <w:t>.</w:t>
      </w:r>
      <w:r w:rsidR="0025302B">
        <w:t xml:space="preserve"> </w:t>
      </w:r>
      <w:r w:rsidR="0010685F">
        <w:rPr>
          <w:rFonts w:eastAsiaTheme="minorEastAsia"/>
          <w:lang w:eastAsia="zh-CN"/>
        </w:rPr>
        <w:t xml:space="preserve">From our understanding, </w:t>
      </w:r>
      <w:r w:rsidR="00E724AA" w:rsidRPr="00267B5F">
        <w:t xml:space="preserve">reasonable UE implementation will try to report reasonable </w:t>
      </w:r>
      <w:r w:rsidR="001756ED">
        <w:t>waypoints</w:t>
      </w:r>
      <w:r w:rsidR="007D3E8D" w:rsidRPr="007D3E8D">
        <w:t xml:space="preserve"> </w:t>
      </w:r>
      <w:r w:rsidR="007D3E8D" w:rsidRPr="00267B5F">
        <w:t>distribution</w:t>
      </w:r>
      <w:r w:rsidR="001756ED">
        <w:t xml:space="preserve"> to</w:t>
      </w:r>
      <w:r w:rsidR="00E724AA" w:rsidRPr="00267B5F">
        <w:t xml:space="preserve"> the NW</w:t>
      </w:r>
      <w:r w:rsidR="0076085D">
        <w:t xml:space="preserve">, so it is confused why the UE will report 20 same waypoints. Besides, if the network thinks the waypoints distribution are too dense or too sparse, the network can </w:t>
      </w:r>
      <w:r w:rsidR="003D39F1">
        <w:t xml:space="preserve">properly </w:t>
      </w:r>
      <w:r w:rsidR="0076085D">
        <w:t xml:space="preserve">configure the number of waypoints that the UE is required to report. So, if this </w:t>
      </w:r>
      <w:r w:rsidR="003D39F1">
        <w:t>is a real issue</w:t>
      </w:r>
      <w:r w:rsidR="0076085D">
        <w:t xml:space="preserve">, it seems RAN2 </w:t>
      </w:r>
      <w:r w:rsidR="003D39F1">
        <w:t>should</w:t>
      </w:r>
      <w:r w:rsidR="003D39F1">
        <w:t xml:space="preserve"> </w:t>
      </w:r>
      <w:r w:rsidR="0076085D">
        <w:t xml:space="preserve">discuss whether to extend the maximum waypoints that the UE is allowed to include in the flight path report. </w:t>
      </w:r>
      <w:r w:rsidR="00746A2C">
        <w:t>Thus, we have the following proposal:</w:t>
      </w:r>
    </w:p>
    <w:p w14:paraId="7FF6D86C" w14:textId="4E9840D9" w:rsidR="00E724AA" w:rsidRPr="00C10FF5" w:rsidRDefault="00966374" w:rsidP="00725D88">
      <w:pPr>
        <w:pStyle w:val="Observation"/>
        <w:tabs>
          <w:tab w:val="clear" w:pos="1000"/>
        </w:tabs>
        <w:ind w:left="1701" w:hanging="1701"/>
        <w:rPr>
          <w:rFonts w:ascii="Times New Roman" w:eastAsia="宋体" w:hAnsi="Times New Roman" w:hint="eastAsia"/>
          <w:lang w:eastAsia="zh-CN"/>
        </w:rPr>
      </w:pPr>
      <w:r w:rsidRPr="0013270C">
        <w:rPr>
          <w:rFonts w:ascii="Times New Roman" w:eastAsia="宋体" w:hAnsi="Times New Roman"/>
          <w:lang w:eastAsia="zh-CN"/>
        </w:rPr>
        <w:t xml:space="preserve">As in LTE, the UE includes the configured number of waypoints and the corresponding timestamp per waypoint if configured. FFS whether to extend the </w:t>
      </w:r>
      <w:r w:rsidR="00960579" w:rsidRPr="0013270C">
        <w:rPr>
          <w:rFonts w:ascii="Times New Roman" w:eastAsia="宋体" w:hAnsi="Times New Roman"/>
          <w:lang w:eastAsia="zh-CN"/>
        </w:rPr>
        <w:t>maximum</w:t>
      </w:r>
      <w:r w:rsidRPr="0013270C">
        <w:rPr>
          <w:rFonts w:ascii="Times New Roman" w:eastAsia="宋体" w:hAnsi="Times New Roman"/>
          <w:lang w:eastAsia="zh-CN"/>
        </w:rPr>
        <w:t xml:space="preserve"> of waypoints that the UE can report in NR</w:t>
      </w:r>
      <w:r w:rsidR="007B1487" w:rsidRPr="0013270C">
        <w:rPr>
          <w:rFonts w:ascii="Times New Roman" w:eastAsia="宋体" w:hAnsi="Times New Roman"/>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11ECF818"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5CAA554C" w14:textId="40F3F4F0" w:rsidR="007C46CE" w:rsidRDefault="00352E7E" w:rsidP="0013270C">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As in LTE,</w:t>
      </w:r>
      <w:r w:rsidRPr="002A4B29">
        <w:rPr>
          <w:rFonts w:ascii="Times New Roman" w:eastAsia="宋体" w:hAnsi="Times New Roman"/>
          <w:lang w:eastAsia="zh-CN"/>
        </w:rPr>
        <w:t xml:space="preserve"> </w:t>
      </w:r>
      <w:r>
        <w:rPr>
          <w:rFonts w:ascii="Times New Roman" w:eastAsia="宋体" w:hAnsi="Times New Roman"/>
          <w:lang w:eastAsia="zh-CN"/>
        </w:rPr>
        <w:t>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available indication is introduced in NR</w:t>
      </w:r>
      <w:r w:rsidRPr="003F1967">
        <w:rPr>
          <w:rFonts w:ascii="Times New Roman" w:eastAsia="宋体" w:hAnsi="Times New Roman"/>
          <w:lang w:eastAsia="zh-CN"/>
        </w:rPr>
        <w:t xml:space="preserve"> RRC setup complete, RRC resume complete, RRC configuration complete, and RRC re-establishment complete</w:t>
      </w:r>
      <w:r w:rsidR="007C46CE" w:rsidRPr="007C46CE">
        <w:rPr>
          <w:rFonts w:ascii="Times New Roman" w:eastAsia="宋体" w:hAnsi="Times New Roman" w:hint="eastAsia"/>
          <w:lang w:eastAsia="zh-CN"/>
        </w:rPr>
        <w:t>.</w:t>
      </w:r>
    </w:p>
    <w:p w14:paraId="21EA8783" w14:textId="77777777" w:rsidR="00054CE1" w:rsidRPr="00054CE1" w:rsidRDefault="00054CE1" w:rsidP="0013270C">
      <w:pPr>
        <w:pStyle w:val="Observation"/>
        <w:tabs>
          <w:tab w:val="clear" w:pos="1000"/>
        </w:tabs>
        <w:ind w:left="1701" w:hanging="1701"/>
        <w:rPr>
          <w:rFonts w:ascii="Times New Roman" w:eastAsia="宋体" w:hAnsi="Times New Roman"/>
          <w:lang w:eastAsia="zh-CN"/>
        </w:rPr>
      </w:pPr>
      <w:r w:rsidRPr="00054CE1">
        <w:rPr>
          <w:rFonts w:ascii="Times New Roman" w:eastAsia="宋体" w:hAnsi="Times New Roman"/>
          <w:lang w:eastAsia="zh-CN"/>
        </w:rPr>
        <w:t>UE reports its f</w:t>
      </w:r>
      <w:r w:rsidRPr="00054CE1">
        <w:rPr>
          <w:rFonts w:ascii="Times New Roman" w:eastAsia="宋体" w:hAnsi="Times New Roman" w:hint="eastAsia"/>
          <w:lang w:eastAsia="zh-CN"/>
        </w:rPr>
        <w:t>light</w:t>
      </w:r>
      <w:r w:rsidRPr="00054CE1">
        <w:rPr>
          <w:rFonts w:ascii="Times New Roman" w:eastAsia="宋体" w:hAnsi="Times New Roman"/>
          <w:lang w:eastAsia="zh-CN"/>
        </w:rPr>
        <w:t xml:space="preserve"> </w:t>
      </w:r>
      <w:r w:rsidRPr="00054CE1">
        <w:rPr>
          <w:rFonts w:ascii="Times New Roman" w:eastAsia="宋体" w:hAnsi="Times New Roman" w:hint="eastAsia"/>
          <w:lang w:eastAsia="zh-CN"/>
        </w:rPr>
        <w:t>path</w:t>
      </w:r>
      <w:r w:rsidRPr="00054CE1">
        <w:rPr>
          <w:rFonts w:ascii="Times New Roman" w:eastAsia="宋体" w:hAnsi="Times New Roman"/>
          <w:lang w:eastAsia="zh-CN"/>
        </w:rPr>
        <w:t xml:space="preserve"> </w:t>
      </w:r>
      <w:r w:rsidRPr="00054CE1">
        <w:rPr>
          <w:rFonts w:ascii="Times New Roman" w:eastAsia="宋体" w:hAnsi="Times New Roman" w:hint="eastAsia"/>
          <w:lang w:eastAsia="zh-CN"/>
        </w:rPr>
        <w:t>information</w:t>
      </w:r>
      <w:r w:rsidRPr="00054CE1">
        <w:rPr>
          <w:rFonts w:ascii="Times New Roman" w:eastAsia="宋体" w:hAnsi="Times New Roman"/>
          <w:lang w:eastAsia="zh-CN"/>
        </w:rPr>
        <w:t xml:space="preserve"> in the UE information response, based on network request in the UE information request</w:t>
      </w:r>
      <w:r w:rsidRPr="00054CE1">
        <w:rPr>
          <w:rFonts w:ascii="Times New Roman" w:eastAsia="宋体" w:hAnsi="Times New Roman" w:hint="eastAsia"/>
          <w:lang w:eastAsia="zh-CN"/>
        </w:rPr>
        <w:t>.</w:t>
      </w:r>
    </w:p>
    <w:p w14:paraId="74E7294C" w14:textId="77777777" w:rsidR="00C10FF5" w:rsidRDefault="00C10FF5" w:rsidP="00C10FF5">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available indication is introduced in UAI.</w:t>
      </w:r>
    </w:p>
    <w:p w14:paraId="45868918" w14:textId="77777777" w:rsidR="00BE5760" w:rsidRPr="00BE5760" w:rsidRDefault="00BE5760" w:rsidP="0013270C">
      <w:pPr>
        <w:pStyle w:val="Observation"/>
        <w:tabs>
          <w:tab w:val="clear" w:pos="1000"/>
        </w:tabs>
        <w:ind w:left="1701" w:hanging="1701"/>
        <w:rPr>
          <w:rFonts w:ascii="Times New Roman" w:eastAsia="宋体" w:hAnsi="Times New Roman"/>
          <w:lang w:eastAsia="zh-CN"/>
        </w:rPr>
      </w:pPr>
      <w:r w:rsidRPr="00BE5760">
        <w:rPr>
          <w:rFonts w:ascii="Times New Roman" w:eastAsia="宋体" w:hAnsi="Times New Roman"/>
          <w:lang w:eastAsia="zh-CN"/>
        </w:rPr>
        <w:t>When the flight path information is available or changed, the UE sends f</w:t>
      </w:r>
      <w:r w:rsidRPr="00BE5760">
        <w:rPr>
          <w:rFonts w:ascii="Times New Roman" w:eastAsia="宋体" w:hAnsi="Times New Roman" w:hint="eastAsia"/>
          <w:lang w:eastAsia="zh-CN"/>
        </w:rPr>
        <w:t>light</w:t>
      </w:r>
      <w:r w:rsidRPr="00BE5760">
        <w:rPr>
          <w:rFonts w:ascii="Times New Roman" w:eastAsia="宋体" w:hAnsi="Times New Roman"/>
          <w:lang w:eastAsia="zh-CN"/>
        </w:rPr>
        <w:t xml:space="preserve"> </w:t>
      </w:r>
      <w:r w:rsidRPr="00BE5760">
        <w:rPr>
          <w:rFonts w:ascii="Times New Roman" w:eastAsia="宋体" w:hAnsi="Times New Roman" w:hint="eastAsia"/>
          <w:lang w:eastAsia="zh-CN"/>
        </w:rPr>
        <w:t>path</w:t>
      </w:r>
      <w:r w:rsidRPr="00BE5760">
        <w:rPr>
          <w:rFonts w:ascii="Times New Roman" w:eastAsia="宋体" w:hAnsi="Times New Roman"/>
          <w:lang w:eastAsia="zh-CN"/>
        </w:rPr>
        <w:t xml:space="preserve"> available indication to the network</w:t>
      </w:r>
      <w:r w:rsidRPr="00BE5760">
        <w:rPr>
          <w:rFonts w:ascii="Times New Roman" w:eastAsia="宋体" w:hAnsi="Times New Roman" w:hint="eastAsia"/>
          <w:lang w:eastAsia="zh-CN"/>
        </w:rPr>
        <w:t>.</w:t>
      </w:r>
    </w:p>
    <w:p w14:paraId="445FA41A" w14:textId="6A087E9D" w:rsidR="008B470A" w:rsidRPr="008B470A" w:rsidRDefault="008B470A" w:rsidP="0013270C">
      <w:pPr>
        <w:pStyle w:val="Observation"/>
        <w:tabs>
          <w:tab w:val="clear" w:pos="1000"/>
        </w:tabs>
        <w:ind w:left="1701" w:hanging="1701"/>
        <w:rPr>
          <w:rFonts w:ascii="Times New Roman" w:eastAsia="宋体" w:hAnsi="Times New Roman"/>
          <w:lang w:eastAsia="zh-CN"/>
        </w:rPr>
      </w:pPr>
      <w:r w:rsidRPr="008B470A">
        <w:rPr>
          <w:rFonts w:ascii="Times New Roman" w:eastAsia="宋体" w:hAnsi="Times New Roman"/>
          <w:lang w:eastAsia="zh-CN"/>
        </w:rPr>
        <w:t xml:space="preserve">As in LTE, the UE includes the configured number of waypoints and the corresponding timestamp per waypoint if configured. FFS whether to extend the </w:t>
      </w:r>
      <w:r w:rsidR="00960579" w:rsidRPr="008B470A">
        <w:rPr>
          <w:rFonts w:ascii="Times New Roman" w:eastAsia="宋体" w:hAnsi="Times New Roman"/>
          <w:lang w:eastAsia="zh-CN"/>
        </w:rPr>
        <w:t>maximum</w:t>
      </w:r>
      <w:r w:rsidRPr="008B470A">
        <w:rPr>
          <w:rFonts w:ascii="Times New Roman" w:eastAsia="宋体" w:hAnsi="Times New Roman"/>
          <w:lang w:eastAsia="zh-CN"/>
        </w:rPr>
        <w:t xml:space="preserve"> of waypoints that the UE can report in NR.</w:t>
      </w:r>
    </w:p>
    <w:p w14:paraId="692D9321" w14:textId="2987F6CF" w:rsidR="004E718D" w:rsidRDefault="004E718D" w:rsidP="007C46CE">
      <w:pPr>
        <w:pStyle w:val="Observation"/>
        <w:numPr>
          <w:ilvl w:val="0"/>
          <w:numId w:val="0"/>
        </w:numPr>
        <w:tabs>
          <w:tab w:val="clear" w:pos="1000"/>
        </w:tabs>
        <w:ind w:left="1701"/>
        <w:rPr>
          <w:rFonts w:ascii="Times New Roman" w:eastAsia="宋体" w:hAnsi="Times New Roman"/>
          <w:lang w:eastAsia="zh-CN"/>
        </w:rPr>
      </w:pP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lastRenderedPageBreak/>
        <w:t>References</w:t>
      </w:r>
    </w:p>
    <w:p w14:paraId="6D5FDC01" w14:textId="2EE0B6D8" w:rsidR="00381F80" w:rsidRPr="006B52E0" w:rsidRDefault="00381F80" w:rsidP="00F96CAF">
      <w:pPr>
        <w:overflowPunct w:val="0"/>
        <w:autoSpaceDE w:val="0"/>
        <w:autoSpaceDN w:val="0"/>
        <w:adjustRightInd w:val="0"/>
        <w:textAlignment w:val="baseline"/>
        <w:rPr>
          <w:rFonts w:eastAsia="宋体"/>
          <w:lang w:eastAsia="zh-CN"/>
        </w:rPr>
      </w:pPr>
    </w:p>
    <w:p w14:paraId="59B1F948" w14:textId="20219897" w:rsidR="009730D4" w:rsidRPr="00225ED2" w:rsidRDefault="009730D4" w:rsidP="00CD306B">
      <w:pPr>
        <w:pStyle w:val="a0"/>
      </w:pPr>
    </w:p>
    <w:sectPr w:rsidR="009730D4" w:rsidRPr="00225ED2" w:rsidSect="008A5F88">
      <w:headerReference w:type="default" r:id="rId11"/>
      <w:pgSz w:w="11906" w:h="16838"/>
      <w:pgMar w:top="284"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vivo" w:date="2022-10-31T14:19:00Z" w:initials="v">
    <w:p w14:paraId="26FFED88" w14:textId="17284226" w:rsidR="003B6855" w:rsidRDefault="003B6855">
      <w:pPr>
        <w:pStyle w:val="a9"/>
      </w:pPr>
      <w:r>
        <w:rPr>
          <w:rStyle w:val="a8"/>
        </w:rPr>
        <w:annotationRef/>
      </w:r>
      <w:r>
        <w:rPr>
          <w:rFonts w:ascii="宋体" w:eastAsia="宋体" w:hAnsi="宋体" w:cs="宋体" w:hint="eastAsia"/>
          <w:lang w:eastAsia="zh-CN"/>
        </w:rPr>
        <w:t>申请文稿号；</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FFED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FFED88" w16cid:durableId="270A58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1ED1E" w14:textId="77777777" w:rsidR="008C60C6" w:rsidRDefault="008C60C6">
      <w:r>
        <w:separator/>
      </w:r>
    </w:p>
  </w:endnote>
  <w:endnote w:type="continuationSeparator" w:id="0">
    <w:p w14:paraId="5E04EBD8" w14:textId="77777777" w:rsidR="008C60C6" w:rsidRDefault="008C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5CA8A" w14:textId="77777777" w:rsidR="008C60C6" w:rsidRDefault="008C60C6">
      <w:r>
        <w:separator/>
      </w:r>
    </w:p>
  </w:footnote>
  <w:footnote w:type="continuationSeparator" w:id="0">
    <w:p w14:paraId="6E022257" w14:textId="77777777" w:rsidR="008C60C6" w:rsidRDefault="008C6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9B611F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13"/>
  </w:num>
  <w:num w:numId="3">
    <w:abstractNumId w:val="6"/>
  </w:num>
  <w:num w:numId="4">
    <w:abstractNumId w:val="11"/>
  </w:num>
  <w:num w:numId="5">
    <w:abstractNumId w:val="8"/>
  </w:num>
  <w:num w:numId="6">
    <w:abstractNumId w:val="12"/>
  </w:num>
  <w:num w:numId="7">
    <w:abstractNumId w:val="2"/>
  </w:num>
  <w:num w:numId="8">
    <w:abstractNumId w:val="5"/>
  </w:num>
  <w:num w:numId="9">
    <w:abstractNumId w:val="3"/>
  </w:num>
  <w:num w:numId="10">
    <w:abstractNumId w:val="5"/>
    <w:lvlOverride w:ilvl="0">
      <w:startOverride w:val="1"/>
    </w:lvlOverride>
  </w:num>
  <w:num w:numId="11">
    <w:abstractNumId w:val="0"/>
  </w:num>
  <w:num w:numId="12">
    <w:abstractNumId w:val="10"/>
  </w:num>
  <w:num w:numId="13">
    <w:abstractNumId w:val="5"/>
  </w:num>
  <w:num w:numId="14">
    <w:abstractNumId w:val="5"/>
  </w:num>
  <w:num w:numId="15">
    <w:abstractNumId w:val="5"/>
    <w:lvlOverride w:ilvl="0">
      <w:startOverride w:val="1"/>
    </w:lvlOverride>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7"/>
  </w:num>
  <w:num w:numId="22">
    <w:abstractNumId w:val="5"/>
  </w:num>
  <w:num w:numId="2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831"/>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B8B"/>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A85"/>
    <w:rsid w:val="00015A87"/>
    <w:rsid w:val="00015E6A"/>
    <w:rsid w:val="00016061"/>
    <w:rsid w:val="00016484"/>
    <w:rsid w:val="000167AA"/>
    <w:rsid w:val="00016AC6"/>
    <w:rsid w:val="00016BD7"/>
    <w:rsid w:val="00016CF8"/>
    <w:rsid w:val="00016D85"/>
    <w:rsid w:val="00016E06"/>
    <w:rsid w:val="00016EEC"/>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1CB"/>
    <w:rsid w:val="000246DE"/>
    <w:rsid w:val="0002482F"/>
    <w:rsid w:val="00024D77"/>
    <w:rsid w:val="00024DC5"/>
    <w:rsid w:val="00024DC9"/>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9"/>
    <w:rsid w:val="00037C6B"/>
    <w:rsid w:val="00037C95"/>
    <w:rsid w:val="00037DBD"/>
    <w:rsid w:val="00037E65"/>
    <w:rsid w:val="000400CE"/>
    <w:rsid w:val="00040119"/>
    <w:rsid w:val="00040228"/>
    <w:rsid w:val="00040369"/>
    <w:rsid w:val="0004056F"/>
    <w:rsid w:val="00040666"/>
    <w:rsid w:val="000407D5"/>
    <w:rsid w:val="000409C6"/>
    <w:rsid w:val="00041158"/>
    <w:rsid w:val="000411D2"/>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CC"/>
    <w:rsid w:val="000511B6"/>
    <w:rsid w:val="000517C0"/>
    <w:rsid w:val="00051C35"/>
    <w:rsid w:val="00051C37"/>
    <w:rsid w:val="00051D1D"/>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4CE1"/>
    <w:rsid w:val="0005509B"/>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0D85"/>
    <w:rsid w:val="000613E6"/>
    <w:rsid w:val="000615EF"/>
    <w:rsid w:val="000618C2"/>
    <w:rsid w:val="0006213A"/>
    <w:rsid w:val="000622A2"/>
    <w:rsid w:val="00062A39"/>
    <w:rsid w:val="00062BD4"/>
    <w:rsid w:val="00062C2F"/>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88"/>
    <w:rsid w:val="00075025"/>
    <w:rsid w:val="0007520B"/>
    <w:rsid w:val="0007523B"/>
    <w:rsid w:val="00075521"/>
    <w:rsid w:val="00075931"/>
    <w:rsid w:val="00075D49"/>
    <w:rsid w:val="00075EE8"/>
    <w:rsid w:val="00075F4A"/>
    <w:rsid w:val="00075FDA"/>
    <w:rsid w:val="00076367"/>
    <w:rsid w:val="000764F1"/>
    <w:rsid w:val="00076595"/>
    <w:rsid w:val="000765B4"/>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11A"/>
    <w:rsid w:val="000802C8"/>
    <w:rsid w:val="000804E1"/>
    <w:rsid w:val="0008076B"/>
    <w:rsid w:val="00080949"/>
    <w:rsid w:val="00080D6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D2"/>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2083"/>
    <w:rsid w:val="000A2367"/>
    <w:rsid w:val="000A2447"/>
    <w:rsid w:val="000A2B56"/>
    <w:rsid w:val="000A2D2E"/>
    <w:rsid w:val="000A2DF4"/>
    <w:rsid w:val="000A3167"/>
    <w:rsid w:val="000A323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22D7"/>
    <w:rsid w:val="000B2700"/>
    <w:rsid w:val="000B2913"/>
    <w:rsid w:val="000B29E1"/>
    <w:rsid w:val="000B2F47"/>
    <w:rsid w:val="000B2FB5"/>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2A5"/>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AC5"/>
    <w:rsid w:val="000C2BDD"/>
    <w:rsid w:val="000C2F11"/>
    <w:rsid w:val="000C2FA3"/>
    <w:rsid w:val="000C3170"/>
    <w:rsid w:val="000C31B8"/>
    <w:rsid w:val="000C345D"/>
    <w:rsid w:val="000C3579"/>
    <w:rsid w:val="000C39F9"/>
    <w:rsid w:val="000C3CFF"/>
    <w:rsid w:val="000C3D83"/>
    <w:rsid w:val="000C3EFB"/>
    <w:rsid w:val="000C4390"/>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4E3"/>
    <w:rsid w:val="000C753F"/>
    <w:rsid w:val="000C75E9"/>
    <w:rsid w:val="000C7CBF"/>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09D"/>
    <w:rsid w:val="000D4248"/>
    <w:rsid w:val="000D424B"/>
    <w:rsid w:val="000D47B4"/>
    <w:rsid w:val="000D532D"/>
    <w:rsid w:val="000D5391"/>
    <w:rsid w:val="000D553E"/>
    <w:rsid w:val="000D556F"/>
    <w:rsid w:val="000D5B4C"/>
    <w:rsid w:val="000D5DEF"/>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4FA0"/>
    <w:rsid w:val="000E51D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61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F5"/>
    <w:rsid w:val="000F11F0"/>
    <w:rsid w:val="000F129A"/>
    <w:rsid w:val="000F12F7"/>
    <w:rsid w:val="000F147B"/>
    <w:rsid w:val="000F1613"/>
    <w:rsid w:val="000F16D6"/>
    <w:rsid w:val="000F16F9"/>
    <w:rsid w:val="000F1D5E"/>
    <w:rsid w:val="000F1EAC"/>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D5"/>
    <w:rsid w:val="000F58D9"/>
    <w:rsid w:val="000F5B9E"/>
    <w:rsid w:val="000F5BE1"/>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85F"/>
    <w:rsid w:val="00106BC9"/>
    <w:rsid w:val="00106C2F"/>
    <w:rsid w:val="00106C34"/>
    <w:rsid w:val="00106CEA"/>
    <w:rsid w:val="00106E11"/>
    <w:rsid w:val="001070C9"/>
    <w:rsid w:val="00107304"/>
    <w:rsid w:val="00107507"/>
    <w:rsid w:val="00107AA3"/>
    <w:rsid w:val="001103D7"/>
    <w:rsid w:val="00110464"/>
    <w:rsid w:val="00110520"/>
    <w:rsid w:val="001105BA"/>
    <w:rsid w:val="001105C0"/>
    <w:rsid w:val="0011086A"/>
    <w:rsid w:val="001109E6"/>
    <w:rsid w:val="00110B4A"/>
    <w:rsid w:val="00110D5F"/>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576"/>
    <w:rsid w:val="00112686"/>
    <w:rsid w:val="001128A8"/>
    <w:rsid w:val="0011294C"/>
    <w:rsid w:val="00112A60"/>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0C"/>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D3"/>
    <w:rsid w:val="00147DC7"/>
    <w:rsid w:val="00147E1C"/>
    <w:rsid w:val="00147F44"/>
    <w:rsid w:val="00150130"/>
    <w:rsid w:val="00150254"/>
    <w:rsid w:val="0015097A"/>
    <w:rsid w:val="00150C44"/>
    <w:rsid w:val="001511AD"/>
    <w:rsid w:val="001511D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1F"/>
    <w:rsid w:val="0016332B"/>
    <w:rsid w:val="00163436"/>
    <w:rsid w:val="00163C25"/>
    <w:rsid w:val="0016422C"/>
    <w:rsid w:val="00164453"/>
    <w:rsid w:val="0016462A"/>
    <w:rsid w:val="001646FC"/>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0E2"/>
    <w:rsid w:val="00166339"/>
    <w:rsid w:val="001663B3"/>
    <w:rsid w:val="00166664"/>
    <w:rsid w:val="001667BE"/>
    <w:rsid w:val="00166941"/>
    <w:rsid w:val="00166A74"/>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FB2"/>
    <w:rsid w:val="00175564"/>
    <w:rsid w:val="0017561C"/>
    <w:rsid w:val="0017564A"/>
    <w:rsid w:val="001756ED"/>
    <w:rsid w:val="0017578C"/>
    <w:rsid w:val="001758AC"/>
    <w:rsid w:val="001759F9"/>
    <w:rsid w:val="00175B0C"/>
    <w:rsid w:val="00176259"/>
    <w:rsid w:val="001765DD"/>
    <w:rsid w:val="0017664E"/>
    <w:rsid w:val="0017669A"/>
    <w:rsid w:val="0017671C"/>
    <w:rsid w:val="00176A57"/>
    <w:rsid w:val="00176AEF"/>
    <w:rsid w:val="00176BEA"/>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AA2"/>
    <w:rsid w:val="00187BD4"/>
    <w:rsid w:val="00187D84"/>
    <w:rsid w:val="00187F78"/>
    <w:rsid w:val="00190150"/>
    <w:rsid w:val="001902E7"/>
    <w:rsid w:val="001907C4"/>
    <w:rsid w:val="00190965"/>
    <w:rsid w:val="00190B72"/>
    <w:rsid w:val="00191002"/>
    <w:rsid w:val="001910B6"/>
    <w:rsid w:val="00191422"/>
    <w:rsid w:val="00191D66"/>
    <w:rsid w:val="0019201E"/>
    <w:rsid w:val="0019214A"/>
    <w:rsid w:val="0019226A"/>
    <w:rsid w:val="0019266E"/>
    <w:rsid w:val="001927F4"/>
    <w:rsid w:val="001928FA"/>
    <w:rsid w:val="001929D8"/>
    <w:rsid w:val="001929DB"/>
    <w:rsid w:val="00192A07"/>
    <w:rsid w:val="001932DB"/>
    <w:rsid w:val="001933DD"/>
    <w:rsid w:val="00193541"/>
    <w:rsid w:val="00193956"/>
    <w:rsid w:val="00193DFD"/>
    <w:rsid w:val="00193FB1"/>
    <w:rsid w:val="0019423B"/>
    <w:rsid w:val="001946C1"/>
    <w:rsid w:val="00194C1A"/>
    <w:rsid w:val="00194C1C"/>
    <w:rsid w:val="001954D3"/>
    <w:rsid w:val="0019553D"/>
    <w:rsid w:val="00195B13"/>
    <w:rsid w:val="00195C4B"/>
    <w:rsid w:val="00195CE9"/>
    <w:rsid w:val="00195F35"/>
    <w:rsid w:val="001961BD"/>
    <w:rsid w:val="0019656B"/>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DB"/>
    <w:rsid w:val="001A1CCE"/>
    <w:rsid w:val="001A20A7"/>
    <w:rsid w:val="001A2279"/>
    <w:rsid w:val="001A233D"/>
    <w:rsid w:val="001A245F"/>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D8"/>
    <w:rsid w:val="001A7D4F"/>
    <w:rsid w:val="001B03B7"/>
    <w:rsid w:val="001B07CA"/>
    <w:rsid w:val="001B09AD"/>
    <w:rsid w:val="001B0BF3"/>
    <w:rsid w:val="001B0D07"/>
    <w:rsid w:val="001B190A"/>
    <w:rsid w:val="001B1D92"/>
    <w:rsid w:val="001B1F78"/>
    <w:rsid w:val="001B2958"/>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53D"/>
    <w:rsid w:val="001B5A09"/>
    <w:rsid w:val="001B5BAC"/>
    <w:rsid w:val="001B5F0C"/>
    <w:rsid w:val="001B626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D83"/>
    <w:rsid w:val="001C0FF8"/>
    <w:rsid w:val="001C115E"/>
    <w:rsid w:val="001C149E"/>
    <w:rsid w:val="001C1A97"/>
    <w:rsid w:val="001C1BF8"/>
    <w:rsid w:val="001C235F"/>
    <w:rsid w:val="001C2470"/>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35D"/>
    <w:rsid w:val="001D155F"/>
    <w:rsid w:val="001D15E6"/>
    <w:rsid w:val="001D1734"/>
    <w:rsid w:val="001D1752"/>
    <w:rsid w:val="001D1AE3"/>
    <w:rsid w:val="001D1C05"/>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853"/>
    <w:rsid w:val="001D3B84"/>
    <w:rsid w:val="001D3BBA"/>
    <w:rsid w:val="001D3CC4"/>
    <w:rsid w:val="001D44D3"/>
    <w:rsid w:val="001D46B8"/>
    <w:rsid w:val="001D49EE"/>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36A"/>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733"/>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5AB"/>
    <w:rsid w:val="001F369E"/>
    <w:rsid w:val="001F38A3"/>
    <w:rsid w:val="001F3949"/>
    <w:rsid w:val="001F3AB8"/>
    <w:rsid w:val="001F3C10"/>
    <w:rsid w:val="001F3FCA"/>
    <w:rsid w:val="001F47EF"/>
    <w:rsid w:val="001F4893"/>
    <w:rsid w:val="001F4B5B"/>
    <w:rsid w:val="001F4D40"/>
    <w:rsid w:val="001F4F6A"/>
    <w:rsid w:val="001F50BB"/>
    <w:rsid w:val="001F51E1"/>
    <w:rsid w:val="001F5A79"/>
    <w:rsid w:val="001F5B57"/>
    <w:rsid w:val="001F5B78"/>
    <w:rsid w:val="001F5F72"/>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548"/>
    <w:rsid w:val="002017F6"/>
    <w:rsid w:val="0020182A"/>
    <w:rsid w:val="00201B41"/>
    <w:rsid w:val="00201D35"/>
    <w:rsid w:val="00201E47"/>
    <w:rsid w:val="00201EB1"/>
    <w:rsid w:val="0020210B"/>
    <w:rsid w:val="002021E9"/>
    <w:rsid w:val="0020224D"/>
    <w:rsid w:val="00202359"/>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B36"/>
    <w:rsid w:val="00204BA9"/>
    <w:rsid w:val="00204F95"/>
    <w:rsid w:val="00204FBA"/>
    <w:rsid w:val="0020508E"/>
    <w:rsid w:val="0020540C"/>
    <w:rsid w:val="002059E2"/>
    <w:rsid w:val="00205CD7"/>
    <w:rsid w:val="0020655B"/>
    <w:rsid w:val="0020665F"/>
    <w:rsid w:val="0020677C"/>
    <w:rsid w:val="0020694F"/>
    <w:rsid w:val="00206BB7"/>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651"/>
    <w:rsid w:val="0021268F"/>
    <w:rsid w:val="00212738"/>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19"/>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39"/>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3F9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02B"/>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32"/>
    <w:rsid w:val="00263F41"/>
    <w:rsid w:val="002640A5"/>
    <w:rsid w:val="0026443A"/>
    <w:rsid w:val="00264581"/>
    <w:rsid w:val="002648B0"/>
    <w:rsid w:val="00264C52"/>
    <w:rsid w:val="00264FA3"/>
    <w:rsid w:val="00265B3B"/>
    <w:rsid w:val="00265D91"/>
    <w:rsid w:val="00265E6D"/>
    <w:rsid w:val="00265EFA"/>
    <w:rsid w:val="0026661C"/>
    <w:rsid w:val="00266813"/>
    <w:rsid w:val="00266A0F"/>
    <w:rsid w:val="00266E6B"/>
    <w:rsid w:val="00266F07"/>
    <w:rsid w:val="00266FFD"/>
    <w:rsid w:val="00267030"/>
    <w:rsid w:val="00267592"/>
    <w:rsid w:val="002677AA"/>
    <w:rsid w:val="00267806"/>
    <w:rsid w:val="00267B3A"/>
    <w:rsid w:val="00267DBA"/>
    <w:rsid w:val="00267DBF"/>
    <w:rsid w:val="002701A0"/>
    <w:rsid w:val="00270489"/>
    <w:rsid w:val="00270513"/>
    <w:rsid w:val="00270549"/>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3D"/>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6CB"/>
    <w:rsid w:val="002A18BE"/>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29"/>
    <w:rsid w:val="002A4B57"/>
    <w:rsid w:val="002A4CD4"/>
    <w:rsid w:val="002A4E23"/>
    <w:rsid w:val="002A502A"/>
    <w:rsid w:val="002A532C"/>
    <w:rsid w:val="002A5538"/>
    <w:rsid w:val="002A555C"/>
    <w:rsid w:val="002A5985"/>
    <w:rsid w:val="002A5B66"/>
    <w:rsid w:val="002A5C10"/>
    <w:rsid w:val="002A5E85"/>
    <w:rsid w:val="002A5EC3"/>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A2B"/>
    <w:rsid w:val="002C4CF9"/>
    <w:rsid w:val="002C4FF6"/>
    <w:rsid w:val="002C5101"/>
    <w:rsid w:val="002C53B8"/>
    <w:rsid w:val="002C5BBA"/>
    <w:rsid w:val="002C5D62"/>
    <w:rsid w:val="002C6104"/>
    <w:rsid w:val="002C6318"/>
    <w:rsid w:val="002C6675"/>
    <w:rsid w:val="002C67AF"/>
    <w:rsid w:val="002C6865"/>
    <w:rsid w:val="002C6A01"/>
    <w:rsid w:val="002C6D41"/>
    <w:rsid w:val="002C6D4A"/>
    <w:rsid w:val="002C6DF7"/>
    <w:rsid w:val="002C74C0"/>
    <w:rsid w:val="002C7649"/>
    <w:rsid w:val="002C774A"/>
    <w:rsid w:val="002C77C0"/>
    <w:rsid w:val="002C793F"/>
    <w:rsid w:val="002D03C7"/>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1AC"/>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52"/>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EEB"/>
    <w:rsid w:val="002F5FED"/>
    <w:rsid w:val="002F6278"/>
    <w:rsid w:val="002F62CB"/>
    <w:rsid w:val="002F6414"/>
    <w:rsid w:val="002F664C"/>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0FC3"/>
    <w:rsid w:val="0030106E"/>
    <w:rsid w:val="003010BF"/>
    <w:rsid w:val="00301223"/>
    <w:rsid w:val="0030128A"/>
    <w:rsid w:val="00301330"/>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2C"/>
    <w:rsid w:val="003100DC"/>
    <w:rsid w:val="00310256"/>
    <w:rsid w:val="0031031F"/>
    <w:rsid w:val="0031039C"/>
    <w:rsid w:val="00310DCE"/>
    <w:rsid w:val="0031107C"/>
    <w:rsid w:val="00311394"/>
    <w:rsid w:val="003113D3"/>
    <w:rsid w:val="0031142E"/>
    <w:rsid w:val="00311769"/>
    <w:rsid w:val="0031195F"/>
    <w:rsid w:val="003119BF"/>
    <w:rsid w:val="00311B11"/>
    <w:rsid w:val="00311E88"/>
    <w:rsid w:val="00311EE1"/>
    <w:rsid w:val="0031203F"/>
    <w:rsid w:val="0031209F"/>
    <w:rsid w:val="003123BC"/>
    <w:rsid w:val="00312901"/>
    <w:rsid w:val="0031294C"/>
    <w:rsid w:val="00312C6C"/>
    <w:rsid w:val="00313451"/>
    <w:rsid w:val="0031345D"/>
    <w:rsid w:val="003137C1"/>
    <w:rsid w:val="00313ACF"/>
    <w:rsid w:val="00313C6D"/>
    <w:rsid w:val="00313C74"/>
    <w:rsid w:val="00314056"/>
    <w:rsid w:val="003140DA"/>
    <w:rsid w:val="003146A3"/>
    <w:rsid w:val="003148D4"/>
    <w:rsid w:val="00314954"/>
    <w:rsid w:val="00314969"/>
    <w:rsid w:val="00315119"/>
    <w:rsid w:val="00315352"/>
    <w:rsid w:val="00315476"/>
    <w:rsid w:val="003154CD"/>
    <w:rsid w:val="00315766"/>
    <w:rsid w:val="00315D43"/>
    <w:rsid w:val="00315ED9"/>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6D"/>
    <w:rsid w:val="00320CAE"/>
    <w:rsid w:val="00320D65"/>
    <w:rsid w:val="00321165"/>
    <w:rsid w:val="0032123E"/>
    <w:rsid w:val="0032178A"/>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C47"/>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93E"/>
    <w:rsid w:val="003329D3"/>
    <w:rsid w:val="00332DB3"/>
    <w:rsid w:val="00332DD5"/>
    <w:rsid w:val="00332F39"/>
    <w:rsid w:val="00333149"/>
    <w:rsid w:val="003338AD"/>
    <w:rsid w:val="003342ED"/>
    <w:rsid w:val="00334652"/>
    <w:rsid w:val="00334925"/>
    <w:rsid w:val="0033494C"/>
    <w:rsid w:val="00334BE0"/>
    <w:rsid w:val="00334E6C"/>
    <w:rsid w:val="00335161"/>
    <w:rsid w:val="003351D1"/>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52"/>
    <w:rsid w:val="00340178"/>
    <w:rsid w:val="0034028C"/>
    <w:rsid w:val="003405D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BC3"/>
    <w:rsid w:val="00350F2C"/>
    <w:rsid w:val="00350F92"/>
    <w:rsid w:val="0035104A"/>
    <w:rsid w:val="00351265"/>
    <w:rsid w:val="003515BA"/>
    <w:rsid w:val="0035183E"/>
    <w:rsid w:val="00351986"/>
    <w:rsid w:val="00351A42"/>
    <w:rsid w:val="00351B3E"/>
    <w:rsid w:val="00351BC6"/>
    <w:rsid w:val="00351FC4"/>
    <w:rsid w:val="00352010"/>
    <w:rsid w:val="0035212B"/>
    <w:rsid w:val="00352620"/>
    <w:rsid w:val="00352ADF"/>
    <w:rsid w:val="00352AE7"/>
    <w:rsid w:val="00352B8B"/>
    <w:rsid w:val="00352C3E"/>
    <w:rsid w:val="00352D5A"/>
    <w:rsid w:val="00352E7E"/>
    <w:rsid w:val="00353044"/>
    <w:rsid w:val="00353048"/>
    <w:rsid w:val="003531AF"/>
    <w:rsid w:val="00353271"/>
    <w:rsid w:val="0035372B"/>
    <w:rsid w:val="0035373B"/>
    <w:rsid w:val="003538E6"/>
    <w:rsid w:val="00353AAB"/>
    <w:rsid w:val="0035434E"/>
    <w:rsid w:val="003543CC"/>
    <w:rsid w:val="00354455"/>
    <w:rsid w:val="00354819"/>
    <w:rsid w:val="00354971"/>
    <w:rsid w:val="00354B35"/>
    <w:rsid w:val="003551F9"/>
    <w:rsid w:val="00355380"/>
    <w:rsid w:val="00355502"/>
    <w:rsid w:val="003555FB"/>
    <w:rsid w:val="003557A0"/>
    <w:rsid w:val="00355836"/>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169"/>
    <w:rsid w:val="00363315"/>
    <w:rsid w:val="00363552"/>
    <w:rsid w:val="00363618"/>
    <w:rsid w:val="003639D5"/>
    <w:rsid w:val="00363A13"/>
    <w:rsid w:val="00363D7F"/>
    <w:rsid w:val="00364198"/>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A0A"/>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184"/>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284"/>
    <w:rsid w:val="00397486"/>
    <w:rsid w:val="0039790C"/>
    <w:rsid w:val="00397A34"/>
    <w:rsid w:val="00397A79"/>
    <w:rsid w:val="00397AA2"/>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C3A"/>
    <w:rsid w:val="003B3C92"/>
    <w:rsid w:val="003B3D25"/>
    <w:rsid w:val="003B42E4"/>
    <w:rsid w:val="003B4419"/>
    <w:rsid w:val="003B4681"/>
    <w:rsid w:val="003B47D0"/>
    <w:rsid w:val="003B492D"/>
    <w:rsid w:val="003B4BFE"/>
    <w:rsid w:val="003B4C46"/>
    <w:rsid w:val="003B5A28"/>
    <w:rsid w:val="003B5C7E"/>
    <w:rsid w:val="003B5F94"/>
    <w:rsid w:val="003B60EF"/>
    <w:rsid w:val="003B62CD"/>
    <w:rsid w:val="003B6572"/>
    <w:rsid w:val="003B685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DCA"/>
    <w:rsid w:val="003C6DE6"/>
    <w:rsid w:val="003C7403"/>
    <w:rsid w:val="003C76D2"/>
    <w:rsid w:val="003C78B2"/>
    <w:rsid w:val="003C7BE9"/>
    <w:rsid w:val="003C7ED7"/>
    <w:rsid w:val="003D0A0C"/>
    <w:rsid w:val="003D0C30"/>
    <w:rsid w:val="003D0E6A"/>
    <w:rsid w:val="003D0E7A"/>
    <w:rsid w:val="003D0FEE"/>
    <w:rsid w:val="003D1142"/>
    <w:rsid w:val="003D1583"/>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9F1"/>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8CE"/>
    <w:rsid w:val="003E2B14"/>
    <w:rsid w:val="003E2FA1"/>
    <w:rsid w:val="003E3068"/>
    <w:rsid w:val="003E317C"/>
    <w:rsid w:val="003E334A"/>
    <w:rsid w:val="003E37BD"/>
    <w:rsid w:val="003E3A69"/>
    <w:rsid w:val="003E3BEA"/>
    <w:rsid w:val="003E3C69"/>
    <w:rsid w:val="003E4049"/>
    <w:rsid w:val="003E41E1"/>
    <w:rsid w:val="003E466A"/>
    <w:rsid w:val="003E485F"/>
    <w:rsid w:val="003E488C"/>
    <w:rsid w:val="003E4DB6"/>
    <w:rsid w:val="003E4F4F"/>
    <w:rsid w:val="003E5271"/>
    <w:rsid w:val="003E534C"/>
    <w:rsid w:val="003E590F"/>
    <w:rsid w:val="003E5948"/>
    <w:rsid w:val="003E5A23"/>
    <w:rsid w:val="003E5CE2"/>
    <w:rsid w:val="003E5D89"/>
    <w:rsid w:val="003E5FF7"/>
    <w:rsid w:val="003E63D8"/>
    <w:rsid w:val="003E63FD"/>
    <w:rsid w:val="003E6457"/>
    <w:rsid w:val="003E6676"/>
    <w:rsid w:val="003E676D"/>
    <w:rsid w:val="003E6965"/>
    <w:rsid w:val="003E6A98"/>
    <w:rsid w:val="003E6AA0"/>
    <w:rsid w:val="003E6BEC"/>
    <w:rsid w:val="003E6D56"/>
    <w:rsid w:val="003E7256"/>
    <w:rsid w:val="003E72B4"/>
    <w:rsid w:val="003E72C6"/>
    <w:rsid w:val="003E731F"/>
    <w:rsid w:val="003E7395"/>
    <w:rsid w:val="003E7559"/>
    <w:rsid w:val="003E77F7"/>
    <w:rsid w:val="003E79F0"/>
    <w:rsid w:val="003E7BC2"/>
    <w:rsid w:val="003E7FF4"/>
    <w:rsid w:val="003F01D8"/>
    <w:rsid w:val="003F04B0"/>
    <w:rsid w:val="003F0737"/>
    <w:rsid w:val="003F0914"/>
    <w:rsid w:val="003F0C85"/>
    <w:rsid w:val="003F0D93"/>
    <w:rsid w:val="003F0F47"/>
    <w:rsid w:val="003F104F"/>
    <w:rsid w:val="003F1296"/>
    <w:rsid w:val="003F1327"/>
    <w:rsid w:val="003F147D"/>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D47"/>
    <w:rsid w:val="003F4E49"/>
    <w:rsid w:val="003F5042"/>
    <w:rsid w:val="003F5055"/>
    <w:rsid w:val="003F56D4"/>
    <w:rsid w:val="003F5967"/>
    <w:rsid w:val="003F5A2F"/>
    <w:rsid w:val="003F5B55"/>
    <w:rsid w:val="003F5C3B"/>
    <w:rsid w:val="003F5E84"/>
    <w:rsid w:val="003F5F2E"/>
    <w:rsid w:val="003F62A1"/>
    <w:rsid w:val="003F63E1"/>
    <w:rsid w:val="003F6567"/>
    <w:rsid w:val="003F6C92"/>
    <w:rsid w:val="003F6ED2"/>
    <w:rsid w:val="003F701F"/>
    <w:rsid w:val="003F7353"/>
    <w:rsid w:val="003F7435"/>
    <w:rsid w:val="003F7749"/>
    <w:rsid w:val="003F7975"/>
    <w:rsid w:val="003F7C3A"/>
    <w:rsid w:val="003F7F30"/>
    <w:rsid w:val="00400385"/>
    <w:rsid w:val="004003AC"/>
    <w:rsid w:val="004005A1"/>
    <w:rsid w:val="00400744"/>
    <w:rsid w:val="004007EB"/>
    <w:rsid w:val="00400A67"/>
    <w:rsid w:val="00400C31"/>
    <w:rsid w:val="00400CA3"/>
    <w:rsid w:val="00401000"/>
    <w:rsid w:val="004010E5"/>
    <w:rsid w:val="00401195"/>
    <w:rsid w:val="00401494"/>
    <w:rsid w:val="004024DC"/>
    <w:rsid w:val="00402543"/>
    <w:rsid w:val="0040290B"/>
    <w:rsid w:val="004029AB"/>
    <w:rsid w:val="00402BC5"/>
    <w:rsid w:val="00402BF3"/>
    <w:rsid w:val="00402E29"/>
    <w:rsid w:val="00402E7B"/>
    <w:rsid w:val="004033EA"/>
    <w:rsid w:val="004035F9"/>
    <w:rsid w:val="004036C5"/>
    <w:rsid w:val="004039D7"/>
    <w:rsid w:val="00403CE3"/>
    <w:rsid w:val="00403F9D"/>
    <w:rsid w:val="00403FD6"/>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60E7"/>
    <w:rsid w:val="004161C9"/>
    <w:rsid w:val="00416ED8"/>
    <w:rsid w:val="004174FC"/>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6C0"/>
    <w:rsid w:val="00422847"/>
    <w:rsid w:val="00422A68"/>
    <w:rsid w:val="00422D0B"/>
    <w:rsid w:val="00422E36"/>
    <w:rsid w:val="00423437"/>
    <w:rsid w:val="00423445"/>
    <w:rsid w:val="004239D9"/>
    <w:rsid w:val="00423D1D"/>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89"/>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0D81"/>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668"/>
    <w:rsid w:val="00461E0E"/>
    <w:rsid w:val="00461FA2"/>
    <w:rsid w:val="00462B6B"/>
    <w:rsid w:val="00462D88"/>
    <w:rsid w:val="004630AB"/>
    <w:rsid w:val="004631D2"/>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57B"/>
    <w:rsid w:val="00467BCB"/>
    <w:rsid w:val="00467C46"/>
    <w:rsid w:val="00467E8A"/>
    <w:rsid w:val="004701C5"/>
    <w:rsid w:val="004701D3"/>
    <w:rsid w:val="00470954"/>
    <w:rsid w:val="004709B8"/>
    <w:rsid w:val="00470E91"/>
    <w:rsid w:val="00471028"/>
    <w:rsid w:val="00471059"/>
    <w:rsid w:val="004719ED"/>
    <w:rsid w:val="0047237D"/>
    <w:rsid w:val="004724C4"/>
    <w:rsid w:val="004726AF"/>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F75"/>
    <w:rsid w:val="00475F8E"/>
    <w:rsid w:val="0047623E"/>
    <w:rsid w:val="00476316"/>
    <w:rsid w:val="00476AAA"/>
    <w:rsid w:val="00476AE5"/>
    <w:rsid w:val="00476CA1"/>
    <w:rsid w:val="00476F34"/>
    <w:rsid w:val="004771D3"/>
    <w:rsid w:val="00477271"/>
    <w:rsid w:val="004776D9"/>
    <w:rsid w:val="004778A4"/>
    <w:rsid w:val="004779CD"/>
    <w:rsid w:val="00477A5C"/>
    <w:rsid w:val="00477AED"/>
    <w:rsid w:val="00477C0F"/>
    <w:rsid w:val="00477C2B"/>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CD4"/>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7A"/>
    <w:rsid w:val="004A24EB"/>
    <w:rsid w:val="004A25CB"/>
    <w:rsid w:val="004A2673"/>
    <w:rsid w:val="004A2CA4"/>
    <w:rsid w:val="004A3302"/>
    <w:rsid w:val="004A3809"/>
    <w:rsid w:val="004A398B"/>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281"/>
    <w:rsid w:val="004B3DBA"/>
    <w:rsid w:val="004B4069"/>
    <w:rsid w:val="004B43BB"/>
    <w:rsid w:val="004B485B"/>
    <w:rsid w:val="004B4889"/>
    <w:rsid w:val="004B4C44"/>
    <w:rsid w:val="004B4D09"/>
    <w:rsid w:val="004B4D54"/>
    <w:rsid w:val="004B4E00"/>
    <w:rsid w:val="004B4F7C"/>
    <w:rsid w:val="004B4FF5"/>
    <w:rsid w:val="004B57F3"/>
    <w:rsid w:val="004B588E"/>
    <w:rsid w:val="004B5AAC"/>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B04"/>
    <w:rsid w:val="004E2BDF"/>
    <w:rsid w:val="004E2C37"/>
    <w:rsid w:val="004E307F"/>
    <w:rsid w:val="004E30FA"/>
    <w:rsid w:val="004E3240"/>
    <w:rsid w:val="004E335F"/>
    <w:rsid w:val="004E3512"/>
    <w:rsid w:val="004E3753"/>
    <w:rsid w:val="004E37E0"/>
    <w:rsid w:val="004E3A5A"/>
    <w:rsid w:val="004E3AA0"/>
    <w:rsid w:val="004E4320"/>
    <w:rsid w:val="004E43D5"/>
    <w:rsid w:val="004E451E"/>
    <w:rsid w:val="004E458F"/>
    <w:rsid w:val="004E461B"/>
    <w:rsid w:val="004E4845"/>
    <w:rsid w:val="004E4864"/>
    <w:rsid w:val="004E54FB"/>
    <w:rsid w:val="004E567A"/>
    <w:rsid w:val="004E5851"/>
    <w:rsid w:val="004E6072"/>
    <w:rsid w:val="004E60BF"/>
    <w:rsid w:val="004E6648"/>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86D"/>
    <w:rsid w:val="005018CD"/>
    <w:rsid w:val="00501B6C"/>
    <w:rsid w:val="00501CE9"/>
    <w:rsid w:val="005022D9"/>
    <w:rsid w:val="0050249D"/>
    <w:rsid w:val="00502907"/>
    <w:rsid w:val="00502B8A"/>
    <w:rsid w:val="00502B94"/>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B1E"/>
    <w:rsid w:val="00505FD5"/>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33DB"/>
    <w:rsid w:val="005337A7"/>
    <w:rsid w:val="005338E2"/>
    <w:rsid w:val="00533B4A"/>
    <w:rsid w:val="00533C6B"/>
    <w:rsid w:val="00533FC8"/>
    <w:rsid w:val="00534052"/>
    <w:rsid w:val="005341CF"/>
    <w:rsid w:val="00534293"/>
    <w:rsid w:val="005342F5"/>
    <w:rsid w:val="00534307"/>
    <w:rsid w:val="0053546D"/>
    <w:rsid w:val="005355FA"/>
    <w:rsid w:val="0053571D"/>
    <w:rsid w:val="00535AC2"/>
    <w:rsid w:val="00535B47"/>
    <w:rsid w:val="00535B62"/>
    <w:rsid w:val="00535BDC"/>
    <w:rsid w:val="00535C02"/>
    <w:rsid w:val="00535C62"/>
    <w:rsid w:val="00535E17"/>
    <w:rsid w:val="00536304"/>
    <w:rsid w:val="005364DC"/>
    <w:rsid w:val="0053661C"/>
    <w:rsid w:val="0053690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68A"/>
    <w:rsid w:val="005456EA"/>
    <w:rsid w:val="00545760"/>
    <w:rsid w:val="005459D3"/>
    <w:rsid w:val="005459DA"/>
    <w:rsid w:val="00545A32"/>
    <w:rsid w:val="00545BF0"/>
    <w:rsid w:val="00545CBC"/>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905"/>
    <w:rsid w:val="00551B76"/>
    <w:rsid w:val="00551CC9"/>
    <w:rsid w:val="00552487"/>
    <w:rsid w:val="005524AC"/>
    <w:rsid w:val="0055253A"/>
    <w:rsid w:val="005525F1"/>
    <w:rsid w:val="005529EF"/>
    <w:rsid w:val="00552BA9"/>
    <w:rsid w:val="00552BD7"/>
    <w:rsid w:val="00552C6D"/>
    <w:rsid w:val="00552D8C"/>
    <w:rsid w:val="00552D92"/>
    <w:rsid w:val="00552ED1"/>
    <w:rsid w:val="00553606"/>
    <w:rsid w:val="00553637"/>
    <w:rsid w:val="005536E4"/>
    <w:rsid w:val="00553B8A"/>
    <w:rsid w:val="00553E7A"/>
    <w:rsid w:val="00554088"/>
    <w:rsid w:val="005546A9"/>
    <w:rsid w:val="0055477E"/>
    <w:rsid w:val="0055499E"/>
    <w:rsid w:val="00554C08"/>
    <w:rsid w:val="00554EA7"/>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2D6"/>
    <w:rsid w:val="005605E7"/>
    <w:rsid w:val="0056088B"/>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BE6"/>
    <w:rsid w:val="00566C82"/>
    <w:rsid w:val="00566D6D"/>
    <w:rsid w:val="005671D9"/>
    <w:rsid w:val="0056788B"/>
    <w:rsid w:val="00567BA3"/>
    <w:rsid w:val="00567D3B"/>
    <w:rsid w:val="00567E7D"/>
    <w:rsid w:val="00567EC5"/>
    <w:rsid w:val="0057029A"/>
    <w:rsid w:val="005704F4"/>
    <w:rsid w:val="00570929"/>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E0"/>
    <w:rsid w:val="00573C84"/>
    <w:rsid w:val="00573FF6"/>
    <w:rsid w:val="00574007"/>
    <w:rsid w:val="0057400B"/>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A55"/>
    <w:rsid w:val="00582D5E"/>
    <w:rsid w:val="00582DD0"/>
    <w:rsid w:val="00583016"/>
    <w:rsid w:val="0058304E"/>
    <w:rsid w:val="00583431"/>
    <w:rsid w:val="00583709"/>
    <w:rsid w:val="00583756"/>
    <w:rsid w:val="0058380C"/>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481"/>
    <w:rsid w:val="00585525"/>
    <w:rsid w:val="00585538"/>
    <w:rsid w:val="0058570E"/>
    <w:rsid w:val="00585767"/>
    <w:rsid w:val="005859C8"/>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A004D"/>
    <w:rsid w:val="005A0064"/>
    <w:rsid w:val="005A01B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A05"/>
    <w:rsid w:val="005A6F0C"/>
    <w:rsid w:val="005A7154"/>
    <w:rsid w:val="005A719F"/>
    <w:rsid w:val="005A7351"/>
    <w:rsid w:val="005A759D"/>
    <w:rsid w:val="005A7615"/>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D3F"/>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0A"/>
    <w:rsid w:val="005C0983"/>
    <w:rsid w:val="005C0D14"/>
    <w:rsid w:val="005C0FA3"/>
    <w:rsid w:val="005C10C3"/>
    <w:rsid w:val="005C125F"/>
    <w:rsid w:val="005C135A"/>
    <w:rsid w:val="005C13F8"/>
    <w:rsid w:val="005C14E3"/>
    <w:rsid w:val="005C176B"/>
    <w:rsid w:val="005C1899"/>
    <w:rsid w:val="005C1F21"/>
    <w:rsid w:val="005C22E9"/>
    <w:rsid w:val="005C264A"/>
    <w:rsid w:val="005C2EF1"/>
    <w:rsid w:val="005C2F6F"/>
    <w:rsid w:val="005C305A"/>
    <w:rsid w:val="005C322E"/>
    <w:rsid w:val="005C39DB"/>
    <w:rsid w:val="005C3B25"/>
    <w:rsid w:val="005C41EA"/>
    <w:rsid w:val="005C44C7"/>
    <w:rsid w:val="005C4517"/>
    <w:rsid w:val="005C4DB8"/>
    <w:rsid w:val="005C4E1B"/>
    <w:rsid w:val="005C4FE7"/>
    <w:rsid w:val="005C5816"/>
    <w:rsid w:val="005C585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58C"/>
    <w:rsid w:val="005D37AB"/>
    <w:rsid w:val="005D395A"/>
    <w:rsid w:val="005D429D"/>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36"/>
    <w:rsid w:val="005F4461"/>
    <w:rsid w:val="005F44BB"/>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501"/>
    <w:rsid w:val="0060353F"/>
    <w:rsid w:val="0060368F"/>
    <w:rsid w:val="006037D9"/>
    <w:rsid w:val="0060387C"/>
    <w:rsid w:val="00603932"/>
    <w:rsid w:val="006039D7"/>
    <w:rsid w:val="00603A8D"/>
    <w:rsid w:val="00603BC9"/>
    <w:rsid w:val="00603F87"/>
    <w:rsid w:val="00604377"/>
    <w:rsid w:val="0060450F"/>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B19"/>
    <w:rsid w:val="00611EED"/>
    <w:rsid w:val="00612110"/>
    <w:rsid w:val="006122D7"/>
    <w:rsid w:val="006123CD"/>
    <w:rsid w:val="00612500"/>
    <w:rsid w:val="006127BC"/>
    <w:rsid w:val="006128DB"/>
    <w:rsid w:val="00612980"/>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EA7"/>
    <w:rsid w:val="006212CF"/>
    <w:rsid w:val="006216E1"/>
    <w:rsid w:val="00621CB4"/>
    <w:rsid w:val="006220ED"/>
    <w:rsid w:val="0062223F"/>
    <w:rsid w:val="006224BC"/>
    <w:rsid w:val="00622538"/>
    <w:rsid w:val="006229F7"/>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4BB"/>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1070"/>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4"/>
    <w:rsid w:val="00654D45"/>
    <w:rsid w:val="00654FC1"/>
    <w:rsid w:val="0065508A"/>
    <w:rsid w:val="006555F7"/>
    <w:rsid w:val="00655B80"/>
    <w:rsid w:val="00655D44"/>
    <w:rsid w:val="00655E6C"/>
    <w:rsid w:val="00656005"/>
    <w:rsid w:val="0065633E"/>
    <w:rsid w:val="00656387"/>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70"/>
    <w:rsid w:val="006725DB"/>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931"/>
    <w:rsid w:val="00675C65"/>
    <w:rsid w:val="006761A4"/>
    <w:rsid w:val="00676261"/>
    <w:rsid w:val="006765B5"/>
    <w:rsid w:val="00676749"/>
    <w:rsid w:val="00676890"/>
    <w:rsid w:val="006769EE"/>
    <w:rsid w:val="00676A9A"/>
    <w:rsid w:val="00676B87"/>
    <w:rsid w:val="00677177"/>
    <w:rsid w:val="006771AC"/>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43CB"/>
    <w:rsid w:val="00684492"/>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57C"/>
    <w:rsid w:val="00690869"/>
    <w:rsid w:val="00690915"/>
    <w:rsid w:val="00690A6B"/>
    <w:rsid w:val="00690BB5"/>
    <w:rsid w:val="00690D62"/>
    <w:rsid w:val="00690F1A"/>
    <w:rsid w:val="006910E0"/>
    <w:rsid w:val="006910ED"/>
    <w:rsid w:val="0069117F"/>
    <w:rsid w:val="0069137E"/>
    <w:rsid w:val="0069169A"/>
    <w:rsid w:val="006920A7"/>
    <w:rsid w:val="006920E6"/>
    <w:rsid w:val="006925CE"/>
    <w:rsid w:val="006925DD"/>
    <w:rsid w:val="0069268A"/>
    <w:rsid w:val="006926B1"/>
    <w:rsid w:val="006926F4"/>
    <w:rsid w:val="00692728"/>
    <w:rsid w:val="006928C5"/>
    <w:rsid w:val="00692AB3"/>
    <w:rsid w:val="00692B83"/>
    <w:rsid w:val="00692F54"/>
    <w:rsid w:val="0069349F"/>
    <w:rsid w:val="006934AB"/>
    <w:rsid w:val="0069358C"/>
    <w:rsid w:val="0069359B"/>
    <w:rsid w:val="00693A13"/>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B44"/>
    <w:rsid w:val="006C4F00"/>
    <w:rsid w:val="006C5588"/>
    <w:rsid w:val="006C574C"/>
    <w:rsid w:val="006C57B1"/>
    <w:rsid w:val="006C5966"/>
    <w:rsid w:val="006C5B93"/>
    <w:rsid w:val="006C5CF1"/>
    <w:rsid w:val="006C5D0B"/>
    <w:rsid w:val="006C5FF5"/>
    <w:rsid w:val="006C600E"/>
    <w:rsid w:val="006C6052"/>
    <w:rsid w:val="006C62AB"/>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CC7"/>
    <w:rsid w:val="006D5E3F"/>
    <w:rsid w:val="006D5FF9"/>
    <w:rsid w:val="006D6782"/>
    <w:rsid w:val="006D6961"/>
    <w:rsid w:val="006D6A46"/>
    <w:rsid w:val="006D6F6E"/>
    <w:rsid w:val="006D752D"/>
    <w:rsid w:val="006D7963"/>
    <w:rsid w:val="006D79DA"/>
    <w:rsid w:val="006D7FE9"/>
    <w:rsid w:val="006E0276"/>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69"/>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851"/>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659"/>
    <w:rsid w:val="00724A52"/>
    <w:rsid w:val="00724A69"/>
    <w:rsid w:val="00724BD7"/>
    <w:rsid w:val="00724C7F"/>
    <w:rsid w:val="00725667"/>
    <w:rsid w:val="007259D2"/>
    <w:rsid w:val="00725AA2"/>
    <w:rsid w:val="00725D88"/>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160"/>
    <w:rsid w:val="007342A1"/>
    <w:rsid w:val="007342D6"/>
    <w:rsid w:val="007343A6"/>
    <w:rsid w:val="00734640"/>
    <w:rsid w:val="007347A9"/>
    <w:rsid w:val="00734A19"/>
    <w:rsid w:val="00734B6D"/>
    <w:rsid w:val="00734B9F"/>
    <w:rsid w:val="00734DD2"/>
    <w:rsid w:val="00735000"/>
    <w:rsid w:val="007350C9"/>
    <w:rsid w:val="0073523E"/>
    <w:rsid w:val="00735298"/>
    <w:rsid w:val="00735393"/>
    <w:rsid w:val="007356D6"/>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5E83"/>
    <w:rsid w:val="00745F87"/>
    <w:rsid w:val="007462E8"/>
    <w:rsid w:val="00746380"/>
    <w:rsid w:val="00746A2C"/>
    <w:rsid w:val="00746ACB"/>
    <w:rsid w:val="00746B1D"/>
    <w:rsid w:val="00746B98"/>
    <w:rsid w:val="00746C2E"/>
    <w:rsid w:val="0074705C"/>
    <w:rsid w:val="00747062"/>
    <w:rsid w:val="007470A1"/>
    <w:rsid w:val="007470BB"/>
    <w:rsid w:val="00747166"/>
    <w:rsid w:val="00747238"/>
    <w:rsid w:val="007473DA"/>
    <w:rsid w:val="007473EF"/>
    <w:rsid w:val="007474C2"/>
    <w:rsid w:val="00747595"/>
    <w:rsid w:val="00747816"/>
    <w:rsid w:val="00747855"/>
    <w:rsid w:val="007479F4"/>
    <w:rsid w:val="00750177"/>
    <w:rsid w:val="0075019F"/>
    <w:rsid w:val="007501DC"/>
    <w:rsid w:val="0075074E"/>
    <w:rsid w:val="0075091C"/>
    <w:rsid w:val="00750A42"/>
    <w:rsid w:val="00750D81"/>
    <w:rsid w:val="00751125"/>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43C"/>
    <w:rsid w:val="00760561"/>
    <w:rsid w:val="0076085D"/>
    <w:rsid w:val="007608BC"/>
    <w:rsid w:val="007608E5"/>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265"/>
    <w:rsid w:val="0078034B"/>
    <w:rsid w:val="00780DC4"/>
    <w:rsid w:val="00780E00"/>
    <w:rsid w:val="0078109D"/>
    <w:rsid w:val="0078123F"/>
    <w:rsid w:val="007813E0"/>
    <w:rsid w:val="0078150D"/>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B44"/>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33CA"/>
    <w:rsid w:val="0079364C"/>
    <w:rsid w:val="007939D5"/>
    <w:rsid w:val="007939DA"/>
    <w:rsid w:val="00793B71"/>
    <w:rsid w:val="00793B9A"/>
    <w:rsid w:val="00793EE7"/>
    <w:rsid w:val="0079416C"/>
    <w:rsid w:val="007941F6"/>
    <w:rsid w:val="007942DD"/>
    <w:rsid w:val="0079457A"/>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94A"/>
    <w:rsid w:val="00796AB5"/>
    <w:rsid w:val="00796B84"/>
    <w:rsid w:val="00796C75"/>
    <w:rsid w:val="00796F2E"/>
    <w:rsid w:val="007970EF"/>
    <w:rsid w:val="007970F8"/>
    <w:rsid w:val="00797326"/>
    <w:rsid w:val="00797502"/>
    <w:rsid w:val="0079768D"/>
    <w:rsid w:val="00797722"/>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22"/>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CAB"/>
    <w:rsid w:val="007A7EE1"/>
    <w:rsid w:val="007A7EFF"/>
    <w:rsid w:val="007B00C7"/>
    <w:rsid w:val="007B0109"/>
    <w:rsid w:val="007B03A3"/>
    <w:rsid w:val="007B03C5"/>
    <w:rsid w:val="007B0D1F"/>
    <w:rsid w:val="007B109E"/>
    <w:rsid w:val="007B10EE"/>
    <w:rsid w:val="007B11DA"/>
    <w:rsid w:val="007B1487"/>
    <w:rsid w:val="007B173E"/>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C33"/>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3E8D"/>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872"/>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2C2"/>
    <w:rsid w:val="007E5A9E"/>
    <w:rsid w:val="007E5D25"/>
    <w:rsid w:val="007E66FC"/>
    <w:rsid w:val="007E6729"/>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B9"/>
    <w:rsid w:val="007F0256"/>
    <w:rsid w:val="007F0552"/>
    <w:rsid w:val="007F05A3"/>
    <w:rsid w:val="007F0604"/>
    <w:rsid w:val="007F07CF"/>
    <w:rsid w:val="007F08B3"/>
    <w:rsid w:val="007F0DC3"/>
    <w:rsid w:val="007F111E"/>
    <w:rsid w:val="007F13EE"/>
    <w:rsid w:val="007F15A7"/>
    <w:rsid w:val="007F17BA"/>
    <w:rsid w:val="007F1964"/>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CA7"/>
    <w:rsid w:val="00802D61"/>
    <w:rsid w:val="008039B0"/>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7C"/>
    <w:rsid w:val="008143CB"/>
    <w:rsid w:val="00814696"/>
    <w:rsid w:val="008147DD"/>
    <w:rsid w:val="0081485B"/>
    <w:rsid w:val="008149BE"/>
    <w:rsid w:val="00814A14"/>
    <w:rsid w:val="00814A22"/>
    <w:rsid w:val="00815191"/>
    <w:rsid w:val="008153AE"/>
    <w:rsid w:val="008157DE"/>
    <w:rsid w:val="0081580A"/>
    <w:rsid w:val="00815DDC"/>
    <w:rsid w:val="00815EBD"/>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5D10"/>
    <w:rsid w:val="008264F1"/>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754"/>
    <w:rsid w:val="00835965"/>
    <w:rsid w:val="00835BEF"/>
    <w:rsid w:val="00835D38"/>
    <w:rsid w:val="00835FD1"/>
    <w:rsid w:val="00836210"/>
    <w:rsid w:val="00836332"/>
    <w:rsid w:val="0083652A"/>
    <w:rsid w:val="00836757"/>
    <w:rsid w:val="00836943"/>
    <w:rsid w:val="00836A37"/>
    <w:rsid w:val="00836A70"/>
    <w:rsid w:val="00836DA8"/>
    <w:rsid w:val="00836EE6"/>
    <w:rsid w:val="00836F21"/>
    <w:rsid w:val="008373E7"/>
    <w:rsid w:val="0083787C"/>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6D"/>
    <w:rsid w:val="0084408F"/>
    <w:rsid w:val="008441D2"/>
    <w:rsid w:val="00844251"/>
    <w:rsid w:val="0084428C"/>
    <w:rsid w:val="00844578"/>
    <w:rsid w:val="00844615"/>
    <w:rsid w:val="00844787"/>
    <w:rsid w:val="008447F5"/>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2C"/>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42B"/>
    <w:rsid w:val="00886569"/>
    <w:rsid w:val="00886670"/>
    <w:rsid w:val="0088669D"/>
    <w:rsid w:val="008867FB"/>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853"/>
    <w:rsid w:val="00891B06"/>
    <w:rsid w:val="00891FD4"/>
    <w:rsid w:val="00892070"/>
    <w:rsid w:val="00892288"/>
    <w:rsid w:val="0089230C"/>
    <w:rsid w:val="008923AA"/>
    <w:rsid w:val="00892560"/>
    <w:rsid w:val="00892704"/>
    <w:rsid w:val="00892910"/>
    <w:rsid w:val="00892A43"/>
    <w:rsid w:val="00892AA2"/>
    <w:rsid w:val="00892C3E"/>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70A"/>
    <w:rsid w:val="008B4865"/>
    <w:rsid w:val="008B4E4B"/>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82"/>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574"/>
    <w:rsid w:val="008C45DB"/>
    <w:rsid w:val="008C4620"/>
    <w:rsid w:val="008C471C"/>
    <w:rsid w:val="008C47C8"/>
    <w:rsid w:val="008C4839"/>
    <w:rsid w:val="008C4B93"/>
    <w:rsid w:val="008C4BED"/>
    <w:rsid w:val="008C52B2"/>
    <w:rsid w:val="008C5470"/>
    <w:rsid w:val="008C5963"/>
    <w:rsid w:val="008C5ACA"/>
    <w:rsid w:val="008C6058"/>
    <w:rsid w:val="008C60C6"/>
    <w:rsid w:val="008C627D"/>
    <w:rsid w:val="008C6484"/>
    <w:rsid w:val="008C69F1"/>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004"/>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E"/>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E7E07"/>
    <w:rsid w:val="008F01B3"/>
    <w:rsid w:val="008F097F"/>
    <w:rsid w:val="008F0C99"/>
    <w:rsid w:val="008F1026"/>
    <w:rsid w:val="008F11C6"/>
    <w:rsid w:val="008F16ED"/>
    <w:rsid w:val="008F1A8E"/>
    <w:rsid w:val="008F1AC0"/>
    <w:rsid w:val="008F1E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6F86"/>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8F9"/>
    <w:rsid w:val="0091197F"/>
    <w:rsid w:val="00911A8A"/>
    <w:rsid w:val="00911AB5"/>
    <w:rsid w:val="00911DF2"/>
    <w:rsid w:val="009130A2"/>
    <w:rsid w:val="0091363D"/>
    <w:rsid w:val="009137C8"/>
    <w:rsid w:val="00913977"/>
    <w:rsid w:val="00913CEE"/>
    <w:rsid w:val="00913F38"/>
    <w:rsid w:val="00914117"/>
    <w:rsid w:val="00914203"/>
    <w:rsid w:val="00914241"/>
    <w:rsid w:val="009143B2"/>
    <w:rsid w:val="00914563"/>
    <w:rsid w:val="00914794"/>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A4D"/>
    <w:rsid w:val="00920D68"/>
    <w:rsid w:val="00920E21"/>
    <w:rsid w:val="00920F2A"/>
    <w:rsid w:val="00920F8D"/>
    <w:rsid w:val="00921088"/>
    <w:rsid w:val="0092168E"/>
    <w:rsid w:val="00921EE8"/>
    <w:rsid w:val="00921FA3"/>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30B9"/>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318"/>
    <w:rsid w:val="00940600"/>
    <w:rsid w:val="00940737"/>
    <w:rsid w:val="00940879"/>
    <w:rsid w:val="009408D7"/>
    <w:rsid w:val="00940AAD"/>
    <w:rsid w:val="00940BD8"/>
    <w:rsid w:val="00940CBA"/>
    <w:rsid w:val="00940DB8"/>
    <w:rsid w:val="00941110"/>
    <w:rsid w:val="00941155"/>
    <w:rsid w:val="009416FF"/>
    <w:rsid w:val="00941726"/>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270"/>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6C9"/>
    <w:rsid w:val="00951A23"/>
    <w:rsid w:val="00951AE4"/>
    <w:rsid w:val="00951D1B"/>
    <w:rsid w:val="00951FBF"/>
    <w:rsid w:val="009520F0"/>
    <w:rsid w:val="0095220A"/>
    <w:rsid w:val="00952538"/>
    <w:rsid w:val="00952855"/>
    <w:rsid w:val="00952F39"/>
    <w:rsid w:val="00953018"/>
    <w:rsid w:val="00953349"/>
    <w:rsid w:val="00953486"/>
    <w:rsid w:val="009535D7"/>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579"/>
    <w:rsid w:val="009606F7"/>
    <w:rsid w:val="00960746"/>
    <w:rsid w:val="00960888"/>
    <w:rsid w:val="0096098B"/>
    <w:rsid w:val="00960CAA"/>
    <w:rsid w:val="00960E77"/>
    <w:rsid w:val="00960E88"/>
    <w:rsid w:val="00961210"/>
    <w:rsid w:val="00961311"/>
    <w:rsid w:val="00961470"/>
    <w:rsid w:val="00961651"/>
    <w:rsid w:val="0096183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374"/>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353"/>
    <w:rsid w:val="009864B2"/>
    <w:rsid w:val="00986BE9"/>
    <w:rsid w:val="00986CE9"/>
    <w:rsid w:val="00986D23"/>
    <w:rsid w:val="00986D37"/>
    <w:rsid w:val="00986D96"/>
    <w:rsid w:val="00986FD1"/>
    <w:rsid w:val="00987174"/>
    <w:rsid w:val="00987225"/>
    <w:rsid w:val="00987243"/>
    <w:rsid w:val="00987295"/>
    <w:rsid w:val="009874A4"/>
    <w:rsid w:val="00987C0F"/>
    <w:rsid w:val="00987FAE"/>
    <w:rsid w:val="0099006F"/>
    <w:rsid w:val="009902B6"/>
    <w:rsid w:val="0099046B"/>
    <w:rsid w:val="00990803"/>
    <w:rsid w:val="00990895"/>
    <w:rsid w:val="009908C8"/>
    <w:rsid w:val="00990B69"/>
    <w:rsid w:val="00990CA7"/>
    <w:rsid w:val="00991082"/>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F4"/>
    <w:rsid w:val="009D3B04"/>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5CA"/>
    <w:rsid w:val="009D79C4"/>
    <w:rsid w:val="009D7C5D"/>
    <w:rsid w:val="009D7C8E"/>
    <w:rsid w:val="009E09BB"/>
    <w:rsid w:val="009E0C2B"/>
    <w:rsid w:val="009E0C4D"/>
    <w:rsid w:val="009E0CDF"/>
    <w:rsid w:val="009E0FAD"/>
    <w:rsid w:val="009E104E"/>
    <w:rsid w:val="009E1269"/>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3F1"/>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93"/>
    <w:rsid w:val="009E6D81"/>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24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5552"/>
    <w:rsid w:val="009F6386"/>
    <w:rsid w:val="009F64E6"/>
    <w:rsid w:val="009F670C"/>
    <w:rsid w:val="009F6895"/>
    <w:rsid w:val="009F6CA8"/>
    <w:rsid w:val="009F71F6"/>
    <w:rsid w:val="009F7713"/>
    <w:rsid w:val="009F77DC"/>
    <w:rsid w:val="009F77EF"/>
    <w:rsid w:val="009F7830"/>
    <w:rsid w:val="009F7B44"/>
    <w:rsid w:val="009F7F02"/>
    <w:rsid w:val="00A003B0"/>
    <w:rsid w:val="00A007C6"/>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A05"/>
    <w:rsid w:val="00A13B09"/>
    <w:rsid w:val="00A13DF2"/>
    <w:rsid w:val="00A13E05"/>
    <w:rsid w:val="00A13F5C"/>
    <w:rsid w:val="00A14206"/>
    <w:rsid w:val="00A145E2"/>
    <w:rsid w:val="00A14792"/>
    <w:rsid w:val="00A147C2"/>
    <w:rsid w:val="00A14DE8"/>
    <w:rsid w:val="00A15183"/>
    <w:rsid w:val="00A15521"/>
    <w:rsid w:val="00A1554F"/>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777"/>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288"/>
    <w:rsid w:val="00A402CA"/>
    <w:rsid w:val="00A4058D"/>
    <w:rsid w:val="00A405BC"/>
    <w:rsid w:val="00A406D8"/>
    <w:rsid w:val="00A40914"/>
    <w:rsid w:val="00A409CC"/>
    <w:rsid w:val="00A40C5B"/>
    <w:rsid w:val="00A40F96"/>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C76"/>
    <w:rsid w:val="00A53DBF"/>
    <w:rsid w:val="00A5437D"/>
    <w:rsid w:val="00A54579"/>
    <w:rsid w:val="00A5482A"/>
    <w:rsid w:val="00A549C9"/>
    <w:rsid w:val="00A54CC3"/>
    <w:rsid w:val="00A54DE7"/>
    <w:rsid w:val="00A54E7B"/>
    <w:rsid w:val="00A54F09"/>
    <w:rsid w:val="00A54FA2"/>
    <w:rsid w:val="00A5510B"/>
    <w:rsid w:val="00A551DF"/>
    <w:rsid w:val="00A55482"/>
    <w:rsid w:val="00A55784"/>
    <w:rsid w:val="00A55B07"/>
    <w:rsid w:val="00A55B10"/>
    <w:rsid w:val="00A55DD4"/>
    <w:rsid w:val="00A56166"/>
    <w:rsid w:val="00A56253"/>
    <w:rsid w:val="00A5686A"/>
    <w:rsid w:val="00A56895"/>
    <w:rsid w:val="00A569F2"/>
    <w:rsid w:val="00A56B50"/>
    <w:rsid w:val="00A56B7C"/>
    <w:rsid w:val="00A56D6B"/>
    <w:rsid w:val="00A56E10"/>
    <w:rsid w:val="00A574AA"/>
    <w:rsid w:val="00A574F1"/>
    <w:rsid w:val="00A577A2"/>
    <w:rsid w:val="00A57EF7"/>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5"/>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3D3"/>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B86"/>
    <w:rsid w:val="00A72FBC"/>
    <w:rsid w:val="00A730EC"/>
    <w:rsid w:val="00A7315C"/>
    <w:rsid w:val="00A73281"/>
    <w:rsid w:val="00A7342B"/>
    <w:rsid w:val="00A735BD"/>
    <w:rsid w:val="00A736E0"/>
    <w:rsid w:val="00A73705"/>
    <w:rsid w:val="00A73811"/>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411"/>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031"/>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D6"/>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136"/>
    <w:rsid w:val="00A85452"/>
    <w:rsid w:val="00A85881"/>
    <w:rsid w:val="00A85ACF"/>
    <w:rsid w:val="00A85CE6"/>
    <w:rsid w:val="00A85E80"/>
    <w:rsid w:val="00A85ECE"/>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88"/>
    <w:rsid w:val="00A94D9F"/>
    <w:rsid w:val="00A95061"/>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22A"/>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F5"/>
    <w:rsid w:val="00AC3EFE"/>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393"/>
    <w:rsid w:val="00AD2536"/>
    <w:rsid w:val="00AD28F6"/>
    <w:rsid w:val="00AD2B53"/>
    <w:rsid w:val="00AD300B"/>
    <w:rsid w:val="00AD301D"/>
    <w:rsid w:val="00AD310E"/>
    <w:rsid w:val="00AD33FF"/>
    <w:rsid w:val="00AD3410"/>
    <w:rsid w:val="00AD35F2"/>
    <w:rsid w:val="00AD36F6"/>
    <w:rsid w:val="00AD39F5"/>
    <w:rsid w:val="00AD3D0C"/>
    <w:rsid w:val="00AD3E8D"/>
    <w:rsid w:val="00AD3EED"/>
    <w:rsid w:val="00AD42B7"/>
    <w:rsid w:val="00AD4631"/>
    <w:rsid w:val="00AD4810"/>
    <w:rsid w:val="00AD4A69"/>
    <w:rsid w:val="00AD4A79"/>
    <w:rsid w:val="00AD4B3F"/>
    <w:rsid w:val="00AD4C93"/>
    <w:rsid w:val="00AD4DE1"/>
    <w:rsid w:val="00AD4F93"/>
    <w:rsid w:val="00AD4FA4"/>
    <w:rsid w:val="00AD5176"/>
    <w:rsid w:val="00AD545D"/>
    <w:rsid w:val="00AD5527"/>
    <w:rsid w:val="00AD55E5"/>
    <w:rsid w:val="00AD5700"/>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3F5"/>
    <w:rsid w:val="00AD741B"/>
    <w:rsid w:val="00AD7608"/>
    <w:rsid w:val="00AD7988"/>
    <w:rsid w:val="00AE0042"/>
    <w:rsid w:val="00AE0274"/>
    <w:rsid w:val="00AE04BC"/>
    <w:rsid w:val="00AE07BC"/>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1F8"/>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E7F4F"/>
    <w:rsid w:val="00AF042E"/>
    <w:rsid w:val="00AF04C2"/>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97E"/>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68C"/>
    <w:rsid w:val="00B036A2"/>
    <w:rsid w:val="00B038DE"/>
    <w:rsid w:val="00B03AB8"/>
    <w:rsid w:val="00B03D2C"/>
    <w:rsid w:val="00B03D65"/>
    <w:rsid w:val="00B03FDD"/>
    <w:rsid w:val="00B0406B"/>
    <w:rsid w:val="00B04367"/>
    <w:rsid w:val="00B04975"/>
    <w:rsid w:val="00B04C0B"/>
    <w:rsid w:val="00B04F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5F5"/>
    <w:rsid w:val="00B13655"/>
    <w:rsid w:val="00B13ADD"/>
    <w:rsid w:val="00B13FF5"/>
    <w:rsid w:val="00B143DE"/>
    <w:rsid w:val="00B144E5"/>
    <w:rsid w:val="00B146A5"/>
    <w:rsid w:val="00B14890"/>
    <w:rsid w:val="00B14C1A"/>
    <w:rsid w:val="00B14FDF"/>
    <w:rsid w:val="00B15097"/>
    <w:rsid w:val="00B1521D"/>
    <w:rsid w:val="00B15445"/>
    <w:rsid w:val="00B15672"/>
    <w:rsid w:val="00B156AE"/>
    <w:rsid w:val="00B157EF"/>
    <w:rsid w:val="00B15B80"/>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E36"/>
    <w:rsid w:val="00B3401A"/>
    <w:rsid w:val="00B3409D"/>
    <w:rsid w:val="00B34720"/>
    <w:rsid w:val="00B34809"/>
    <w:rsid w:val="00B34B0B"/>
    <w:rsid w:val="00B34B2D"/>
    <w:rsid w:val="00B3533A"/>
    <w:rsid w:val="00B35590"/>
    <w:rsid w:val="00B35840"/>
    <w:rsid w:val="00B35A70"/>
    <w:rsid w:val="00B35A9B"/>
    <w:rsid w:val="00B35BCD"/>
    <w:rsid w:val="00B361E0"/>
    <w:rsid w:val="00B364F1"/>
    <w:rsid w:val="00B36572"/>
    <w:rsid w:val="00B366BB"/>
    <w:rsid w:val="00B3695C"/>
    <w:rsid w:val="00B36980"/>
    <w:rsid w:val="00B36AF0"/>
    <w:rsid w:val="00B36CFB"/>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6E79"/>
    <w:rsid w:val="00B47276"/>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0CC6"/>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056"/>
    <w:rsid w:val="00B60118"/>
    <w:rsid w:val="00B6016F"/>
    <w:rsid w:val="00B60672"/>
    <w:rsid w:val="00B60875"/>
    <w:rsid w:val="00B60EB3"/>
    <w:rsid w:val="00B60EEE"/>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2D"/>
    <w:rsid w:val="00B73F3A"/>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D54"/>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98"/>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7164"/>
    <w:rsid w:val="00B97427"/>
    <w:rsid w:val="00B976DF"/>
    <w:rsid w:val="00B977DE"/>
    <w:rsid w:val="00B97FB7"/>
    <w:rsid w:val="00BA030F"/>
    <w:rsid w:val="00BA039D"/>
    <w:rsid w:val="00BA04A7"/>
    <w:rsid w:val="00BA089D"/>
    <w:rsid w:val="00BA0A79"/>
    <w:rsid w:val="00BA10EB"/>
    <w:rsid w:val="00BA16E0"/>
    <w:rsid w:val="00BA1988"/>
    <w:rsid w:val="00BA1AEA"/>
    <w:rsid w:val="00BA1E89"/>
    <w:rsid w:val="00BA297B"/>
    <w:rsid w:val="00BA2996"/>
    <w:rsid w:val="00BA2EFA"/>
    <w:rsid w:val="00BA37CE"/>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4E8"/>
    <w:rsid w:val="00BA7778"/>
    <w:rsid w:val="00BA7949"/>
    <w:rsid w:val="00BA79C7"/>
    <w:rsid w:val="00BA7F15"/>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A7C"/>
    <w:rsid w:val="00BB5C88"/>
    <w:rsid w:val="00BB5CDF"/>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A2F"/>
    <w:rsid w:val="00BC3B60"/>
    <w:rsid w:val="00BC3CB1"/>
    <w:rsid w:val="00BC3D35"/>
    <w:rsid w:val="00BC3E20"/>
    <w:rsid w:val="00BC3E35"/>
    <w:rsid w:val="00BC43FC"/>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D99"/>
    <w:rsid w:val="00BD1EB5"/>
    <w:rsid w:val="00BD2010"/>
    <w:rsid w:val="00BD2253"/>
    <w:rsid w:val="00BD2275"/>
    <w:rsid w:val="00BD2292"/>
    <w:rsid w:val="00BD2523"/>
    <w:rsid w:val="00BD260E"/>
    <w:rsid w:val="00BD26FB"/>
    <w:rsid w:val="00BD2AB7"/>
    <w:rsid w:val="00BD30CB"/>
    <w:rsid w:val="00BD33D2"/>
    <w:rsid w:val="00BD3428"/>
    <w:rsid w:val="00BD3450"/>
    <w:rsid w:val="00BD34FA"/>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978"/>
    <w:rsid w:val="00BD5AE6"/>
    <w:rsid w:val="00BD603D"/>
    <w:rsid w:val="00BD604C"/>
    <w:rsid w:val="00BD6431"/>
    <w:rsid w:val="00BD656F"/>
    <w:rsid w:val="00BD67E5"/>
    <w:rsid w:val="00BD6A1A"/>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9EC"/>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53A4"/>
    <w:rsid w:val="00BE54CA"/>
    <w:rsid w:val="00BE5760"/>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CA5"/>
    <w:rsid w:val="00BF0CCD"/>
    <w:rsid w:val="00BF1047"/>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3996"/>
    <w:rsid w:val="00BF3D25"/>
    <w:rsid w:val="00BF400D"/>
    <w:rsid w:val="00BF4436"/>
    <w:rsid w:val="00BF45D4"/>
    <w:rsid w:val="00BF46A8"/>
    <w:rsid w:val="00BF477F"/>
    <w:rsid w:val="00BF4BDA"/>
    <w:rsid w:val="00BF4D83"/>
    <w:rsid w:val="00BF5218"/>
    <w:rsid w:val="00BF53B1"/>
    <w:rsid w:val="00BF5537"/>
    <w:rsid w:val="00BF579E"/>
    <w:rsid w:val="00BF5845"/>
    <w:rsid w:val="00BF5F10"/>
    <w:rsid w:val="00BF611E"/>
    <w:rsid w:val="00BF63FD"/>
    <w:rsid w:val="00BF67A9"/>
    <w:rsid w:val="00BF67AE"/>
    <w:rsid w:val="00BF6B45"/>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9F1"/>
    <w:rsid w:val="00C10C50"/>
    <w:rsid w:val="00C10FF5"/>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BB"/>
    <w:rsid w:val="00C150E5"/>
    <w:rsid w:val="00C151C4"/>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8E"/>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CC8"/>
    <w:rsid w:val="00C50E15"/>
    <w:rsid w:val="00C50E79"/>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B0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0E"/>
    <w:rsid w:val="00C813B1"/>
    <w:rsid w:val="00C81439"/>
    <w:rsid w:val="00C8152A"/>
    <w:rsid w:val="00C81595"/>
    <w:rsid w:val="00C8165F"/>
    <w:rsid w:val="00C816CF"/>
    <w:rsid w:val="00C816E3"/>
    <w:rsid w:val="00C817CD"/>
    <w:rsid w:val="00C819B6"/>
    <w:rsid w:val="00C81BEB"/>
    <w:rsid w:val="00C81D53"/>
    <w:rsid w:val="00C820CA"/>
    <w:rsid w:val="00C82297"/>
    <w:rsid w:val="00C82753"/>
    <w:rsid w:val="00C828C5"/>
    <w:rsid w:val="00C829A7"/>
    <w:rsid w:val="00C82BA1"/>
    <w:rsid w:val="00C8323A"/>
    <w:rsid w:val="00C83324"/>
    <w:rsid w:val="00C835D4"/>
    <w:rsid w:val="00C83DF3"/>
    <w:rsid w:val="00C83E5E"/>
    <w:rsid w:val="00C83F49"/>
    <w:rsid w:val="00C83FF8"/>
    <w:rsid w:val="00C84073"/>
    <w:rsid w:val="00C844B3"/>
    <w:rsid w:val="00C84784"/>
    <w:rsid w:val="00C84F54"/>
    <w:rsid w:val="00C855C6"/>
    <w:rsid w:val="00C8585D"/>
    <w:rsid w:val="00C85D17"/>
    <w:rsid w:val="00C85EC0"/>
    <w:rsid w:val="00C85F6E"/>
    <w:rsid w:val="00C86563"/>
    <w:rsid w:val="00C86893"/>
    <w:rsid w:val="00C86940"/>
    <w:rsid w:val="00C86A76"/>
    <w:rsid w:val="00C86D96"/>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1193"/>
    <w:rsid w:val="00C913AC"/>
    <w:rsid w:val="00C91780"/>
    <w:rsid w:val="00C919E6"/>
    <w:rsid w:val="00C91D25"/>
    <w:rsid w:val="00C921DA"/>
    <w:rsid w:val="00C92255"/>
    <w:rsid w:val="00C9229D"/>
    <w:rsid w:val="00C925F0"/>
    <w:rsid w:val="00C929C7"/>
    <w:rsid w:val="00C92AD0"/>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E2"/>
    <w:rsid w:val="00C96004"/>
    <w:rsid w:val="00C9619B"/>
    <w:rsid w:val="00C96284"/>
    <w:rsid w:val="00C964A2"/>
    <w:rsid w:val="00C96699"/>
    <w:rsid w:val="00C968C9"/>
    <w:rsid w:val="00C96FDD"/>
    <w:rsid w:val="00C97099"/>
    <w:rsid w:val="00C970B3"/>
    <w:rsid w:val="00C97426"/>
    <w:rsid w:val="00C978FE"/>
    <w:rsid w:val="00C97B65"/>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FB9"/>
    <w:rsid w:val="00CB010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DCE"/>
    <w:rsid w:val="00CB6E9B"/>
    <w:rsid w:val="00CB7BB2"/>
    <w:rsid w:val="00CB7D56"/>
    <w:rsid w:val="00CB7DAB"/>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868"/>
    <w:rsid w:val="00CC399E"/>
    <w:rsid w:val="00CC3E48"/>
    <w:rsid w:val="00CC3EF4"/>
    <w:rsid w:val="00CC3F96"/>
    <w:rsid w:val="00CC4123"/>
    <w:rsid w:val="00CC4308"/>
    <w:rsid w:val="00CC4408"/>
    <w:rsid w:val="00CC4658"/>
    <w:rsid w:val="00CC4AAF"/>
    <w:rsid w:val="00CC4DAA"/>
    <w:rsid w:val="00CC4FBF"/>
    <w:rsid w:val="00CC501A"/>
    <w:rsid w:val="00CC513B"/>
    <w:rsid w:val="00CC51E3"/>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24A"/>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7084"/>
    <w:rsid w:val="00CF70A9"/>
    <w:rsid w:val="00CF723A"/>
    <w:rsid w:val="00CF72D5"/>
    <w:rsid w:val="00CF7452"/>
    <w:rsid w:val="00CF76CF"/>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EF"/>
    <w:rsid w:val="00D055F9"/>
    <w:rsid w:val="00D05798"/>
    <w:rsid w:val="00D05DFF"/>
    <w:rsid w:val="00D05E82"/>
    <w:rsid w:val="00D05FB0"/>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88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6E7D"/>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580"/>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285"/>
    <w:rsid w:val="00D23787"/>
    <w:rsid w:val="00D23EF0"/>
    <w:rsid w:val="00D241AD"/>
    <w:rsid w:val="00D243E4"/>
    <w:rsid w:val="00D2441A"/>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AA6"/>
    <w:rsid w:val="00D27AE5"/>
    <w:rsid w:val="00D27D1A"/>
    <w:rsid w:val="00D27D99"/>
    <w:rsid w:val="00D27E15"/>
    <w:rsid w:val="00D30143"/>
    <w:rsid w:val="00D30DFE"/>
    <w:rsid w:val="00D313A0"/>
    <w:rsid w:val="00D315D2"/>
    <w:rsid w:val="00D31B55"/>
    <w:rsid w:val="00D31FA1"/>
    <w:rsid w:val="00D32421"/>
    <w:rsid w:val="00D326CF"/>
    <w:rsid w:val="00D3272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E54"/>
    <w:rsid w:val="00D35F3E"/>
    <w:rsid w:val="00D35FA4"/>
    <w:rsid w:val="00D3640F"/>
    <w:rsid w:val="00D36520"/>
    <w:rsid w:val="00D365DE"/>
    <w:rsid w:val="00D367AA"/>
    <w:rsid w:val="00D369F8"/>
    <w:rsid w:val="00D36C4A"/>
    <w:rsid w:val="00D36C63"/>
    <w:rsid w:val="00D36CB4"/>
    <w:rsid w:val="00D36D42"/>
    <w:rsid w:val="00D36F30"/>
    <w:rsid w:val="00D36FC0"/>
    <w:rsid w:val="00D371D9"/>
    <w:rsid w:val="00D37602"/>
    <w:rsid w:val="00D3762C"/>
    <w:rsid w:val="00D37E73"/>
    <w:rsid w:val="00D37F77"/>
    <w:rsid w:val="00D40065"/>
    <w:rsid w:val="00D4017A"/>
    <w:rsid w:val="00D40762"/>
    <w:rsid w:val="00D40D10"/>
    <w:rsid w:val="00D40E4B"/>
    <w:rsid w:val="00D41048"/>
    <w:rsid w:val="00D411FE"/>
    <w:rsid w:val="00D4122F"/>
    <w:rsid w:val="00D41247"/>
    <w:rsid w:val="00D41250"/>
    <w:rsid w:val="00D41479"/>
    <w:rsid w:val="00D41CB0"/>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BB"/>
    <w:rsid w:val="00D4436B"/>
    <w:rsid w:val="00D4481A"/>
    <w:rsid w:val="00D44AC3"/>
    <w:rsid w:val="00D44C44"/>
    <w:rsid w:val="00D44D29"/>
    <w:rsid w:val="00D44E0C"/>
    <w:rsid w:val="00D44FC2"/>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4D6A"/>
    <w:rsid w:val="00D55101"/>
    <w:rsid w:val="00D55457"/>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6A"/>
    <w:rsid w:val="00D62B97"/>
    <w:rsid w:val="00D62D92"/>
    <w:rsid w:val="00D62DBB"/>
    <w:rsid w:val="00D62FF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20"/>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6B9"/>
    <w:rsid w:val="00D75749"/>
    <w:rsid w:val="00D75C1F"/>
    <w:rsid w:val="00D75C63"/>
    <w:rsid w:val="00D75DF9"/>
    <w:rsid w:val="00D75E09"/>
    <w:rsid w:val="00D75E47"/>
    <w:rsid w:val="00D75E85"/>
    <w:rsid w:val="00D75EC8"/>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2F1"/>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5E"/>
    <w:rsid w:val="00D95D7E"/>
    <w:rsid w:val="00D961F6"/>
    <w:rsid w:val="00D961F7"/>
    <w:rsid w:val="00D96201"/>
    <w:rsid w:val="00D963F9"/>
    <w:rsid w:val="00D965F9"/>
    <w:rsid w:val="00D96826"/>
    <w:rsid w:val="00D968FB"/>
    <w:rsid w:val="00D96CBA"/>
    <w:rsid w:val="00D96EBC"/>
    <w:rsid w:val="00D972CF"/>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FA"/>
    <w:rsid w:val="00DA16B1"/>
    <w:rsid w:val="00DA1974"/>
    <w:rsid w:val="00DA1A47"/>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319"/>
    <w:rsid w:val="00DB4BF4"/>
    <w:rsid w:val="00DB4C07"/>
    <w:rsid w:val="00DB4C2F"/>
    <w:rsid w:val="00DB4CBE"/>
    <w:rsid w:val="00DB4DB5"/>
    <w:rsid w:val="00DB55F8"/>
    <w:rsid w:val="00DB569A"/>
    <w:rsid w:val="00DB56A9"/>
    <w:rsid w:val="00DB5F95"/>
    <w:rsid w:val="00DB5FC8"/>
    <w:rsid w:val="00DB6266"/>
    <w:rsid w:val="00DB653A"/>
    <w:rsid w:val="00DB6A18"/>
    <w:rsid w:val="00DB6B19"/>
    <w:rsid w:val="00DB6DE6"/>
    <w:rsid w:val="00DB718B"/>
    <w:rsid w:val="00DB77F5"/>
    <w:rsid w:val="00DB7960"/>
    <w:rsid w:val="00DB7CEC"/>
    <w:rsid w:val="00DB7FEB"/>
    <w:rsid w:val="00DC01E9"/>
    <w:rsid w:val="00DC02A3"/>
    <w:rsid w:val="00DC0A0C"/>
    <w:rsid w:val="00DC0DDC"/>
    <w:rsid w:val="00DC0EA1"/>
    <w:rsid w:val="00DC0ED8"/>
    <w:rsid w:val="00DC156F"/>
    <w:rsid w:val="00DC1A47"/>
    <w:rsid w:val="00DC1E1F"/>
    <w:rsid w:val="00DC1F36"/>
    <w:rsid w:val="00DC2176"/>
    <w:rsid w:val="00DC2364"/>
    <w:rsid w:val="00DC2655"/>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714"/>
    <w:rsid w:val="00DC4B6E"/>
    <w:rsid w:val="00DC4CB9"/>
    <w:rsid w:val="00DC4F33"/>
    <w:rsid w:val="00DC5496"/>
    <w:rsid w:val="00DC5748"/>
    <w:rsid w:val="00DC59A6"/>
    <w:rsid w:val="00DC5BE4"/>
    <w:rsid w:val="00DC5ED6"/>
    <w:rsid w:val="00DC5EDA"/>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731"/>
    <w:rsid w:val="00DD1C14"/>
    <w:rsid w:val="00DD25B9"/>
    <w:rsid w:val="00DD265E"/>
    <w:rsid w:val="00DD2A14"/>
    <w:rsid w:val="00DD2AB0"/>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5C"/>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E7A"/>
    <w:rsid w:val="00DF2FC3"/>
    <w:rsid w:val="00DF308A"/>
    <w:rsid w:val="00DF316A"/>
    <w:rsid w:val="00DF3427"/>
    <w:rsid w:val="00DF38C5"/>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C76"/>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20"/>
    <w:rsid w:val="00E2194B"/>
    <w:rsid w:val="00E21962"/>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33"/>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501A"/>
    <w:rsid w:val="00E25700"/>
    <w:rsid w:val="00E25800"/>
    <w:rsid w:val="00E25B28"/>
    <w:rsid w:val="00E25B39"/>
    <w:rsid w:val="00E25B7A"/>
    <w:rsid w:val="00E25CB1"/>
    <w:rsid w:val="00E262F8"/>
    <w:rsid w:val="00E263BC"/>
    <w:rsid w:val="00E26569"/>
    <w:rsid w:val="00E265BD"/>
    <w:rsid w:val="00E266A8"/>
    <w:rsid w:val="00E26773"/>
    <w:rsid w:val="00E26915"/>
    <w:rsid w:val="00E26BB5"/>
    <w:rsid w:val="00E26D52"/>
    <w:rsid w:val="00E26DA0"/>
    <w:rsid w:val="00E27068"/>
    <w:rsid w:val="00E27246"/>
    <w:rsid w:val="00E2762A"/>
    <w:rsid w:val="00E278EC"/>
    <w:rsid w:val="00E27983"/>
    <w:rsid w:val="00E279F5"/>
    <w:rsid w:val="00E27A17"/>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AA1"/>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CA4"/>
    <w:rsid w:val="00E46D0E"/>
    <w:rsid w:val="00E46D14"/>
    <w:rsid w:val="00E4721A"/>
    <w:rsid w:val="00E47311"/>
    <w:rsid w:val="00E47BD3"/>
    <w:rsid w:val="00E47E39"/>
    <w:rsid w:val="00E47ED1"/>
    <w:rsid w:val="00E502ED"/>
    <w:rsid w:val="00E50861"/>
    <w:rsid w:val="00E5097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94E"/>
    <w:rsid w:val="00E63ADC"/>
    <w:rsid w:val="00E63DAE"/>
    <w:rsid w:val="00E63E6F"/>
    <w:rsid w:val="00E63EEB"/>
    <w:rsid w:val="00E6403F"/>
    <w:rsid w:val="00E64619"/>
    <w:rsid w:val="00E6462C"/>
    <w:rsid w:val="00E646DE"/>
    <w:rsid w:val="00E64716"/>
    <w:rsid w:val="00E64749"/>
    <w:rsid w:val="00E64968"/>
    <w:rsid w:val="00E64B09"/>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231"/>
    <w:rsid w:val="00E706C4"/>
    <w:rsid w:val="00E709AB"/>
    <w:rsid w:val="00E70A82"/>
    <w:rsid w:val="00E70F6B"/>
    <w:rsid w:val="00E711D7"/>
    <w:rsid w:val="00E711F9"/>
    <w:rsid w:val="00E712C4"/>
    <w:rsid w:val="00E717F3"/>
    <w:rsid w:val="00E7187A"/>
    <w:rsid w:val="00E71A37"/>
    <w:rsid w:val="00E71BD4"/>
    <w:rsid w:val="00E71C8E"/>
    <w:rsid w:val="00E72334"/>
    <w:rsid w:val="00E724AA"/>
    <w:rsid w:val="00E72AC0"/>
    <w:rsid w:val="00E72C73"/>
    <w:rsid w:val="00E72C75"/>
    <w:rsid w:val="00E72C9D"/>
    <w:rsid w:val="00E72E31"/>
    <w:rsid w:val="00E739FA"/>
    <w:rsid w:val="00E73ADC"/>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0F1"/>
    <w:rsid w:val="00E82402"/>
    <w:rsid w:val="00E824B5"/>
    <w:rsid w:val="00E826AF"/>
    <w:rsid w:val="00E828EF"/>
    <w:rsid w:val="00E82B2A"/>
    <w:rsid w:val="00E82C55"/>
    <w:rsid w:val="00E82E4E"/>
    <w:rsid w:val="00E8307A"/>
    <w:rsid w:val="00E830AE"/>
    <w:rsid w:val="00E83251"/>
    <w:rsid w:val="00E832B4"/>
    <w:rsid w:val="00E83839"/>
    <w:rsid w:val="00E83F18"/>
    <w:rsid w:val="00E84606"/>
    <w:rsid w:val="00E84682"/>
    <w:rsid w:val="00E8470B"/>
    <w:rsid w:val="00E8495A"/>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0F88"/>
    <w:rsid w:val="00E915EE"/>
    <w:rsid w:val="00E9172E"/>
    <w:rsid w:val="00E91805"/>
    <w:rsid w:val="00E91907"/>
    <w:rsid w:val="00E91A65"/>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432"/>
    <w:rsid w:val="00E94735"/>
    <w:rsid w:val="00E94965"/>
    <w:rsid w:val="00E949FD"/>
    <w:rsid w:val="00E94AD1"/>
    <w:rsid w:val="00E94AD9"/>
    <w:rsid w:val="00E94E68"/>
    <w:rsid w:val="00E94F6B"/>
    <w:rsid w:val="00E94FE4"/>
    <w:rsid w:val="00E950A4"/>
    <w:rsid w:val="00E952AA"/>
    <w:rsid w:val="00E953BA"/>
    <w:rsid w:val="00E953C6"/>
    <w:rsid w:val="00E95477"/>
    <w:rsid w:val="00E95646"/>
    <w:rsid w:val="00E95B8F"/>
    <w:rsid w:val="00E95B98"/>
    <w:rsid w:val="00E95C3A"/>
    <w:rsid w:val="00E95D76"/>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85"/>
    <w:rsid w:val="00EA23F4"/>
    <w:rsid w:val="00EA2480"/>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D48"/>
    <w:rsid w:val="00EC7E4B"/>
    <w:rsid w:val="00ED0040"/>
    <w:rsid w:val="00ED06C0"/>
    <w:rsid w:val="00ED0803"/>
    <w:rsid w:val="00ED0DEA"/>
    <w:rsid w:val="00ED0E76"/>
    <w:rsid w:val="00ED14AC"/>
    <w:rsid w:val="00ED17D6"/>
    <w:rsid w:val="00ED1966"/>
    <w:rsid w:val="00ED19A9"/>
    <w:rsid w:val="00ED1D7C"/>
    <w:rsid w:val="00ED1DA9"/>
    <w:rsid w:val="00ED221A"/>
    <w:rsid w:val="00ED26D3"/>
    <w:rsid w:val="00ED285C"/>
    <w:rsid w:val="00ED28A5"/>
    <w:rsid w:val="00ED2991"/>
    <w:rsid w:val="00ED3271"/>
    <w:rsid w:val="00ED3296"/>
    <w:rsid w:val="00ED32D6"/>
    <w:rsid w:val="00ED38CF"/>
    <w:rsid w:val="00ED3FA5"/>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5F9"/>
    <w:rsid w:val="00EE3B8A"/>
    <w:rsid w:val="00EE3C8F"/>
    <w:rsid w:val="00EE4175"/>
    <w:rsid w:val="00EE445F"/>
    <w:rsid w:val="00EE4467"/>
    <w:rsid w:val="00EE44BF"/>
    <w:rsid w:val="00EE4998"/>
    <w:rsid w:val="00EE4A67"/>
    <w:rsid w:val="00EE4B57"/>
    <w:rsid w:val="00EE4E7A"/>
    <w:rsid w:val="00EE54CE"/>
    <w:rsid w:val="00EE54FA"/>
    <w:rsid w:val="00EE5A87"/>
    <w:rsid w:val="00EE5B91"/>
    <w:rsid w:val="00EE6179"/>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69A"/>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972"/>
    <w:rsid w:val="00F10C0E"/>
    <w:rsid w:val="00F10E94"/>
    <w:rsid w:val="00F110C0"/>
    <w:rsid w:val="00F112F1"/>
    <w:rsid w:val="00F11304"/>
    <w:rsid w:val="00F117C2"/>
    <w:rsid w:val="00F11A68"/>
    <w:rsid w:val="00F11B75"/>
    <w:rsid w:val="00F123AB"/>
    <w:rsid w:val="00F123DA"/>
    <w:rsid w:val="00F125BD"/>
    <w:rsid w:val="00F125DC"/>
    <w:rsid w:val="00F12A41"/>
    <w:rsid w:val="00F12D5F"/>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7F5"/>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929"/>
    <w:rsid w:val="00F26B02"/>
    <w:rsid w:val="00F26CBC"/>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3F"/>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99F"/>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403"/>
    <w:rsid w:val="00F41418"/>
    <w:rsid w:val="00F414AA"/>
    <w:rsid w:val="00F419D9"/>
    <w:rsid w:val="00F41BD7"/>
    <w:rsid w:val="00F41C1F"/>
    <w:rsid w:val="00F41F3E"/>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B84"/>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844"/>
    <w:rsid w:val="00F759A2"/>
    <w:rsid w:val="00F75AD2"/>
    <w:rsid w:val="00F75E23"/>
    <w:rsid w:val="00F75EB0"/>
    <w:rsid w:val="00F761C1"/>
    <w:rsid w:val="00F761F1"/>
    <w:rsid w:val="00F76514"/>
    <w:rsid w:val="00F7679F"/>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A8D"/>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53C6"/>
    <w:rsid w:val="00F955EC"/>
    <w:rsid w:val="00F9566E"/>
    <w:rsid w:val="00F95BAA"/>
    <w:rsid w:val="00F963D7"/>
    <w:rsid w:val="00F964E4"/>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44C"/>
    <w:rsid w:val="00FA1646"/>
    <w:rsid w:val="00FA1882"/>
    <w:rsid w:val="00FA1CBB"/>
    <w:rsid w:val="00FA1CD9"/>
    <w:rsid w:val="00FA1D82"/>
    <w:rsid w:val="00FA201E"/>
    <w:rsid w:val="00FA2416"/>
    <w:rsid w:val="00FA2543"/>
    <w:rsid w:val="00FA2823"/>
    <w:rsid w:val="00FA2AEC"/>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37E"/>
    <w:rsid w:val="00FA681C"/>
    <w:rsid w:val="00FA6928"/>
    <w:rsid w:val="00FA6BE0"/>
    <w:rsid w:val="00FA6CE3"/>
    <w:rsid w:val="00FA6E3F"/>
    <w:rsid w:val="00FA6ECD"/>
    <w:rsid w:val="00FA70C4"/>
    <w:rsid w:val="00FA75F6"/>
    <w:rsid w:val="00FA7848"/>
    <w:rsid w:val="00FA7C90"/>
    <w:rsid w:val="00FA7CCA"/>
    <w:rsid w:val="00FA7DC2"/>
    <w:rsid w:val="00FA7E94"/>
    <w:rsid w:val="00FB00C9"/>
    <w:rsid w:val="00FB01E5"/>
    <w:rsid w:val="00FB035C"/>
    <w:rsid w:val="00FB03B5"/>
    <w:rsid w:val="00FB0562"/>
    <w:rsid w:val="00FB05C1"/>
    <w:rsid w:val="00FB069C"/>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74E"/>
    <w:rsid w:val="00FB5E2A"/>
    <w:rsid w:val="00FB6331"/>
    <w:rsid w:val="00FB636F"/>
    <w:rsid w:val="00FB643A"/>
    <w:rsid w:val="00FB67C0"/>
    <w:rsid w:val="00FB6866"/>
    <w:rsid w:val="00FB687A"/>
    <w:rsid w:val="00FB6918"/>
    <w:rsid w:val="00FB6B30"/>
    <w:rsid w:val="00FB6B37"/>
    <w:rsid w:val="00FB75FD"/>
    <w:rsid w:val="00FB77EF"/>
    <w:rsid w:val="00FB7AF6"/>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DF8"/>
    <w:rsid w:val="00FC4FAE"/>
    <w:rsid w:val="00FC50CD"/>
    <w:rsid w:val="00FC5376"/>
    <w:rsid w:val="00FC54C0"/>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59D"/>
    <w:rsid w:val="00FD4A11"/>
    <w:rsid w:val="00FD4CB7"/>
    <w:rsid w:val="00FD4E1E"/>
    <w:rsid w:val="00FD530E"/>
    <w:rsid w:val="00FD5413"/>
    <w:rsid w:val="00FD566F"/>
    <w:rsid w:val="00FD5767"/>
    <w:rsid w:val="00FD5A62"/>
    <w:rsid w:val="00FD5D01"/>
    <w:rsid w:val="00FD5D3B"/>
    <w:rsid w:val="00FD5EC0"/>
    <w:rsid w:val="00FD6371"/>
    <w:rsid w:val="00FD63B4"/>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79F"/>
    <w:rsid w:val="00FF2D03"/>
    <w:rsid w:val="00FF2D16"/>
    <w:rsid w:val="00FF2F80"/>
    <w:rsid w:val="00FF3689"/>
    <w:rsid w:val="00FF3AA1"/>
    <w:rsid w:val="00FF3ACE"/>
    <w:rsid w:val="00FF3B65"/>
    <w:rsid w:val="00FF4203"/>
    <w:rsid w:val="00FF4222"/>
    <w:rsid w:val="00FF43AA"/>
    <w:rsid w:val="00FF4467"/>
    <w:rsid w:val="00FF46A3"/>
    <w:rsid w:val="00FF472B"/>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53046-91AA-486F-A5F7-EAD0863DF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165</TotalTime>
  <Pages>3</Pages>
  <Words>961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250</cp:revision>
  <cp:lastPrinted>2011-08-03T09:36:00Z</cp:lastPrinted>
  <dcterms:created xsi:type="dcterms:W3CDTF">2022-09-30T05:37:00Z</dcterms:created>
  <dcterms:modified xsi:type="dcterms:W3CDTF">2022-11-03T03:50:00Z</dcterms:modified>
</cp:coreProperties>
</file>